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66" w:type="dxa"/>
        <w:tblLook w:val="01E0"/>
      </w:tblPr>
      <w:tblGrid>
        <w:gridCol w:w="5353"/>
        <w:gridCol w:w="5213"/>
      </w:tblGrid>
      <w:tr w:rsidR="00011BB0" w:rsidRPr="00011BB0" w:rsidTr="00677B0C">
        <w:trPr>
          <w:trHeight w:val="2693"/>
        </w:trPr>
        <w:tc>
          <w:tcPr>
            <w:tcW w:w="5353" w:type="dxa"/>
          </w:tcPr>
          <w:p w:rsidR="00011BB0" w:rsidRPr="00011BB0" w:rsidRDefault="00011BB0" w:rsidP="00011BB0">
            <w:pPr>
              <w:keepNext/>
              <w:keepLines/>
              <w:spacing w:before="200" w:after="0" w:line="240" w:lineRule="auto"/>
              <w:outlineLvl w:val="1"/>
              <w:rPr>
                <w:rFonts w:asciiTheme="majorHAnsi" w:eastAsiaTheme="majorEastAsia" w:hAnsiTheme="majorHAnsi" w:cstheme="majorBidi"/>
                <w:b/>
                <w:bCs/>
                <w:color w:val="4F81BD" w:themeColor="accent1"/>
                <w:sz w:val="32"/>
                <w:szCs w:val="32"/>
              </w:rPr>
            </w:pPr>
          </w:p>
        </w:tc>
        <w:tc>
          <w:tcPr>
            <w:tcW w:w="5213" w:type="dxa"/>
          </w:tcPr>
          <w:p w:rsidR="00011BB0" w:rsidRPr="00011BB0" w:rsidRDefault="00011BB0" w:rsidP="00011BB0">
            <w:pPr>
              <w:spacing w:after="0" w:line="240" w:lineRule="auto"/>
              <w:jc w:val="center"/>
              <w:rPr>
                <w:rFonts w:ascii="Times New Roman" w:eastAsia="Calibri" w:hAnsi="Times New Roman" w:cs="Times New Roman"/>
                <w:b/>
                <w:bCs/>
                <w:sz w:val="32"/>
                <w:szCs w:val="32"/>
              </w:rPr>
            </w:pPr>
          </w:p>
          <w:p w:rsidR="00011BB0" w:rsidRPr="00011BB0" w:rsidRDefault="00011BB0" w:rsidP="00011BB0">
            <w:pPr>
              <w:spacing w:after="0" w:line="240" w:lineRule="auto"/>
              <w:rPr>
                <w:rFonts w:ascii="Times New Roman" w:eastAsia="Calibri" w:hAnsi="Times New Roman" w:cs="Times New Roman"/>
                <w:b/>
                <w:bCs/>
                <w:sz w:val="24"/>
                <w:szCs w:val="24"/>
              </w:rPr>
            </w:pPr>
            <w:r w:rsidRPr="00011BB0">
              <w:rPr>
                <w:rFonts w:ascii="Times New Roman" w:eastAsia="Calibri" w:hAnsi="Times New Roman" w:cs="Times New Roman"/>
                <w:b/>
                <w:bCs/>
                <w:sz w:val="32"/>
                <w:szCs w:val="32"/>
              </w:rPr>
              <w:t xml:space="preserve"> </w:t>
            </w:r>
            <w:r w:rsidRPr="00011BB0">
              <w:rPr>
                <w:rFonts w:ascii="Times New Roman" w:eastAsia="Calibri" w:hAnsi="Times New Roman" w:cs="Times New Roman"/>
                <w:b/>
                <w:bCs/>
                <w:sz w:val="24"/>
                <w:szCs w:val="24"/>
              </w:rPr>
              <w:t>УТВЕРЖДЁН</w:t>
            </w:r>
          </w:p>
          <w:p w:rsidR="00011BB0" w:rsidRPr="00011BB0" w:rsidRDefault="00011BB0" w:rsidP="00011BB0">
            <w:pPr>
              <w:spacing w:after="0" w:line="240" w:lineRule="auto"/>
              <w:rPr>
                <w:rFonts w:ascii="Times New Roman" w:eastAsia="Calibri" w:hAnsi="Times New Roman" w:cs="Times New Roman"/>
                <w:b/>
                <w:bCs/>
                <w:sz w:val="24"/>
                <w:szCs w:val="24"/>
              </w:rPr>
            </w:pPr>
            <w:r w:rsidRPr="00011BB0">
              <w:rPr>
                <w:rFonts w:ascii="Times New Roman" w:eastAsia="Calibri" w:hAnsi="Times New Roman" w:cs="Times New Roman"/>
                <w:b/>
                <w:bCs/>
                <w:sz w:val="24"/>
                <w:szCs w:val="24"/>
              </w:rPr>
              <w:t xml:space="preserve">Постановлением руководителя Исполнительного комитета </w:t>
            </w:r>
          </w:p>
          <w:p w:rsidR="00011BB0" w:rsidRPr="00011BB0" w:rsidRDefault="00011BB0" w:rsidP="00011BB0">
            <w:pPr>
              <w:spacing w:after="0" w:line="240" w:lineRule="auto"/>
              <w:rPr>
                <w:rFonts w:ascii="Times New Roman" w:eastAsia="Calibri" w:hAnsi="Times New Roman" w:cs="Times New Roman"/>
                <w:b/>
                <w:bCs/>
                <w:sz w:val="24"/>
                <w:szCs w:val="24"/>
              </w:rPr>
            </w:pPr>
            <w:proofErr w:type="spellStart"/>
            <w:r w:rsidRPr="00011BB0">
              <w:rPr>
                <w:rFonts w:ascii="Times New Roman" w:eastAsia="Calibri" w:hAnsi="Times New Roman" w:cs="Times New Roman"/>
                <w:b/>
                <w:bCs/>
                <w:sz w:val="24"/>
                <w:szCs w:val="24"/>
              </w:rPr>
              <w:t>Бавлинского</w:t>
            </w:r>
            <w:proofErr w:type="spellEnd"/>
            <w:r w:rsidRPr="00011BB0">
              <w:rPr>
                <w:rFonts w:ascii="Times New Roman" w:eastAsia="Calibri" w:hAnsi="Times New Roman" w:cs="Times New Roman"/>
                <w:b/>
                <w:bCs/>
                <w:sz w:val="24"/>
                <w:szCs w:val="24"/>
              </w:rPr>
              <w:t xml:space="preserve"> муниципального района Республики Татарстан </w:t>
            </w:r>
          </w:p>
          <w:p w:rsidR="00011BB0" w:rsidRPr="00011BB0" w:rsidRDefault="00FB1CB1" w:rsidP="00011BB0">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от «</w:t>
            </w:r>
            <w:r w:rsidR="002F7103">
              <w:rPr>
                <w:rFonts w:ascii="Times New Roman" w:eastAsia="Calibri" w:hAnsi="Times New Roman" w:cs="Times New Roman"/>
                <w:b/>
                <w:bCs/>
                <w:sz w:val="24"/>
                <w:szCs w:val="24"/>
              </w:rPr>
              <w:t>28</w:t>
            </w:r>
            <w:r w:rsidR="00011BB0" w:rsidRPr="00011BB0">
              <w:rPr>
                <w:rFonts w:ascii="Times New Roman" w:eastAsia="Calibri" w:hAnsi="Times New Roman" w:cs="Times New Roman"/>
                <w:b/>
                <w:bCs/>
                <w:sz w:val="24"/>
                <w:szCs w:val="24"/>
              </w:rPr>
              <w:t xml:space="preserve">» </w:t>
            </w:r>
            <w:r w:rsidR="002F7103">
              <w:rPr>
                <w:rFonts w:ascii="Times New Roman" w:eastAsia="Calibri" w:hAnsi="Times New Roman" w:cs="Times New Roman"/>
                <w:b/>
                <w:bCs/>
                <w:sz w:val="24"/>
                <w:szCs w:val="24"/>
              </w:rPr>
              <w:t>марта</w:t>
            </w:r>
            <w:r>
              <w:rPr>
                <w:rFonts w:ascii="Times New Roman" w:eastAsia="Calibri" w:hAnsi="Times New Roman" w:cs="Times New Roman"/>
                <w:b/>
                <w:bCs/>
                <w:sz w:val="24"/>
                <w:szCs w:val="24"/>
              </w:rPr>
              <w:t xml:space="preserve"> </w:t>
            </w:r>
            <w:r w:rsidR="00011BB0" w:rsidRPr="00011BB0">
              <w:rPr>
                <w:rFonts w:ascii="Times New Roman" w:eastAsia="Calibri" w:hAnsi="Times New Roman" w:cs="Times New Roman"/>
                <w:b/>
                <w:bCs/>
                <w:sz w:val="24"/>
                <w:szCs w:val="24"/>
              </w:rPr>
              <w:t>20</w:t>
            </w:r>
            <w:r w:rsidR="002F7103">
              <w:rPr>
                <w:rFonts w:ascii="Times New Roman" w:eastAsia="Calibri" w:hAnsi="Times New Roman" w:cs="Times New Roman"/>
                <w:b/>
                <w:bCs/>
                <w:sz w:val="24"/>
                <w:szCs w:val="24"/>
              </w:rPr>
              <w:t>20</w:t>
            </w:r>
            <w:r w:rsidR="00011BB0" w:rsidRPr="00011BB0">
              <w:rPr>
                <w:rFonts w:ascii="Times New Roman" w:eastAsia="Calibri" w:hAnsi="Times New Roman" w:cs="Times New Roman"/>
                <w:b/>
                <w:bCs/>
                <w:sz w:val="24"/>
                <w:szCs w:val="24"/>
              </w:rPr>
              <w:t xml:space="preserve"> г. №</w:t>
            </w:r>
            <w:r>
              <w:rPr>
                <w:rFonts w:ascii="Times New Roman" w:eastAsia="Calibri" w:hAnsi="Times New Roman" w:cs="Times New Roman"/>
                <w:b/>
                <w:bCs/>
                <w:sz w:val="24"/>
                <w:szCs w:val="24"/>
              </w:rPr>
              <w:t xml:space="preserve"> </w:t>
            </w:r>
            <w:r w:rsidR="002F7103">
              <w:rPr>
                <w:rFonts w:ascii="Times New Roman" w:eastAsia="Calibri" w:hAnsi="Times New Roman" w:cs="Times New Roman"/>
                <w:b/>
                <w:bCs/>
                <w:sz w:val="24"/>
                <w:szCs w:val="24"/>
              </w:rPr>
              <w:t>67</w:t>
            </w:r>
            <w:r w:rsidR="00011BB0" w:rsidRPr="00011BB0">
              <w:rPr>
                <w:rFonts w:ascii="Times New Roman" w:eastAsia="Calibri" w:hAnsi="Times New Roman" w:cs="Times New Roman"/>
                <w:b/>
                <w:bCs/>
                <w:sz w:val="24"/>
                <w:szCs w:val="24"/>
              </w:rPr>
              <w:t xml:space="preserve"> </w:t>
            </w:r>
          </w:p>
          <w:p w:rsidR="00011BB0" w:rsidRPr="00011BB0" w:rsidRDefault="00011BB0" w:rsidP="00011BB0">
            <w:pPr>
              <w:spacing w:after="0" w:line="240" w:lineRule="auto"/>
              <w:rPr>
                <w:rFonts w:ascii="Times New Roman" w:eastAsia="Calibri" w:hAnsi="Times New Roman" w:cs="Times New Roman"/>
                <w:b/>
                <w:bCs/>
                <w:sz w:val="24"/>
                <w:szCs w:val="24"/>
              </w:rPr>
            </w:pPr>
          </w:p>
          <w:p w:rsidR="00011BB0" w:rsidRPr="00011BB0" w:rsidRDefault="00011BB0" w:rsidP="00011BB0">
            <w:pPr>
              <w:spacing w:after="0" w:line="240" w:lineRule="auto"/>
              <w:rPr>
                <w:rFonts w:ascii="Times New Roman" w:eastAsia="Calibri" w:hAnsi="Times New Roman" w:cs="Times New Roman"/>
                <w:b/>
                <w:bCs/>
                <w:sz w:val="32"/>
                <w:szCs w:val="32"/>
              </w:rPr>
            </w:pPr>
          </w:p>
          <w:p w:rsidR="00011BB0" w:rsidRPr="00011BB0" w:rsidRDefault="00011BB0" w:rsidP="00011BB0">
            <w:pPr>
              <w:spacing w:after="0" w:line="240" w:lineRule="auto"/>
              <w:rPr>
                <w:rFonts w:ascii="Times New Roman" w:eastAsia="Calibri" w:hAnsi="Times New Roman" w:cs="Times New Roman"/>
                <w:sz w:val="32"/>
                <w:szCs w:val="32"/>
              </w:rPr>
            </w:pPr>
          </w:p>
        </w:tc>
      </w:tr>
    </w:tbl>
    <w:p w:rsidR="00011BB0" w:rsidRPr="00011BB0" w:rsidRDefault="00011BB0" w:rsidP="00011BB0">
      <w:pPr>
        <w:spacing w:after="0" w:line="240" w:lineRule="auto"/>
        <w:ind w:left="720"/>
        <w:contextualSpacing/>
        <w:jc w:val="center"/>
        <w:outlineLvl w:val="2"/>
        <w:rPr>
          <w:rFonts w:ascii="Times New Roman" w:eastAsia="Calibri" w:hAnsi="Times New Roman" w:cs="Times New Roman"/>
          <w:b/>
          <w:sz w:val="32"/>
          <w:szCs w:val="32"/>
        </w:rPr>
      </w:pPr>
    </w:p>
    <w:p w:rsidR="00011BB0" w:rsidRPr="00011BB0" w:rsidRDefault="00011BB0" w:rsidP="00011BB0">
      <w:pPr>
        <w:spacing w:after="0" w:line="240" w:lineRule="auto"/>
        <w:ind w:left="720"/>
        <w:contextualSpacing/>
        <w:jc w:val="center"/>
        <w:outlineLvl w:val="2"/>
        <w:rPr>
          <w:rFonts w:ascii="Times New Roman" w:eastAsia="Calibri" w:hAnsi="Times New Roman" w:cs="Times New Roman"/>
          <w:b/>
          <w:sz w:val="32"/>
          <w:szCs w:val="32"/>
        </w:rPr>
      </w:pPr>
    </w:p>
    <w:p w:rsidR="00011BB0" w:rsidRPr="00011BB0" w:rsidRDefault="00011BB0" w:rsidP="00011BB0">
      <w:pPr>
        <w:spacing w:after="0" w:line="240" w:lineRule="auto"/>
        <w:ind w:left="720"/>
        <w:contextualSpacing/>
        <w:jc w:val="center"/>
        <w:outlineLvl w:val="2"/>
        <w:rPr>
          <w:rFonts w:ascii="Times New Roman" w:eastAsia="Calibri" w:hAnsi="Times New Roman" w:cs="Times New Roman"/>
          <w:b/>
          <w:sz w:val="32"/>
          <w:szCs w:val="32"/>
        </w:rPr>
      </w:pPr>
    </w:p>
    <w:p w:rsidR="00011BB0" w:rsidRPr="00011BB0" w:rsidRDefault="00011BB0" w:rsidP="00011BB0">
      <w:pPr>
        <w:spacing w:after="0" w:line="240" w:lineRule="auto"/>
        <w:ind w:left="720"/>
        <w:contextualSpacing/>
        <w:jc w:val="center"/>
        <w:outlineLvl w:val="2"/>
        <w:rPr>
          <w:rFonts w:ascii="Times New Roman" w:eastAsia="Calibri" w:hAnsi="Times New Roman" w:cs="Times New Roman"/>
          <w:b/>
          <w:sz w:val="32"/>
          <w:szCs w:val="32"/>
        </w:rPr>
      </w:pPr>
    </w:p>
    <w:p w:rsidR="00011BB0" w:rsidRPr="00011BB0" w:rsidRDefault="00011BB0" w:rsidP="00011BB0">
      <w:pPr>
        <w:spacing w:after="0" w:line="240" w:lineRule="auto"/>
        <w:ind w:left="-142"/>
        <w:contextualSpacing/>
        <w:jc w:val="center"/>
        <w:outlineLvl w:val="2"/>
        <w:rPr>
          <w:rFonts w:ascii="Times New Roman" w:eastAsia="Calibri" w:hAnsi="Times New Roman" w:cs="Times New Roman"/>
          <w:b/>
          <w:sz w:val="32"/>
          <w:szCs w:val="32"/>
        </w:rPr>
      </w:pPr>
    </w:p>
    <w:p w:rsidR="00011BB0" w:rsidRPr="00011BB0" w:rsidRDefault="00011BB0" w:rsidP="00011BB0">
      <w:pPr>
        <w:spacing w:after="0" w:line="240" w:lineRule="auto"/>
        <w:ind w:left="-142"/>
        <w:contextualSpacing/>
        <w:jc w:val="center"/>
        <w:outlineLvl w:val="2"/>
        <w:rPr>
          <w:rFonts w:ascii="Times New Roman" w:eastAsia="Calibri" w:hAnsi="Times New Roman" w:cs="Times New Roman"/>
          <w:b/>
          <w:sz w:val="32"/>
          <w:szCs w:val="32"/>
        </w:rPr>
      </w:pPr>
    </w:p>
    <w:p w:rsidR="00011BB0" w:rsidRPr="00011BB0" w:rsidRDefault="00011BB0" w:rsidP="00011BB0">
      <w:pPr>
        <w:spacing w:after="0" w:line="240" w:lineRule="auto"/>
        <w:ind w:left="-142"/>
        <w:contextualSpacing/>
        <w:jc w:val="center"/>
        <w:outlineLvl w:val="2"/>
        <w:rPr>
          <w:rFonts w:ascii="Times New Roman" w:eastAsia="Calibri" w:hAnsi="Times New Roman" w:cs="Times New Roman"/>
          <w:b/>
          <w:sz w:val="32"/>
          <w:szCs w:val="32"/>
        </w:rPr>
      </w:pPr>
    </w:p>
    <w:p w:rsidR="00011BB0" w:rsidRPr="00011BB0" w:rsidRDefault="00011BB0" w:rsidP="00011BB0">
      <w:pPr>
        <w:spacing w:after="0" w:line="240" w:lineRule="auto"/>
        <w:ind w:left="-142"/>
        <w:contextualSpacing/>
        <w:jc w:val="center"/>
        <w:outlineLvl w:val="2"/>
        <w:rPr>
          <w:rFonts w:ascii="Times New Roman" w:eastAsia="Calibri" w:hAnsi="Times New Roman" w:cs="Times New Roman"/>
          <w:b/>
          <w:sz w:val="32"/>
          <w:szCs w:val="32"/>
        </w:rPr>
      </w:pPr>
    </w:p>
    <w:p w:rsidR="00011BB0" w:rsidRPr="00011BB0" w:rsidRDefault="00011BB0" w:rsidP="00011BB0">
      <w:pPr>
        <w:spacing w:after="0" w:line="240" w:lineRule="auto"/>
        <w:ind w:left="-142"/>
        <w:contextualSpacing/>
        <w:jc w:val="center"/>
        <w:outlineLvl w:val="2"/>
        <w:rPr>
          <w:rFonts w:ascii="Times New Roman" w:eastAsia="Calibri" w:hAnsi="Times New Roman" w:cs="Times New Roman"/>
          <w:b/>
          <w:sz w:val="32"/>
          <w:szCs w:val="32"/>
        </w:rPr>
      </w:pPr>
      <w:r w:rsidRPr="00011BB0">
        <w:rPr>
          <w:rFonts w:ascii="Times New Roman" w:eastAsia="Calibri" w:hAnsi="Times New Roman" w:cs="Times New Roman"/>
          <w:b/>
          <w:sz w:val="32"/>
          <w:szCs w:val="32"/>
        </w:rPr>
        <w:t xml:space="preserve">УСТАВ </w:t>
      </w:r>
    </w:p>
    <w:p w:rsidR="00011BB0" w:rsidRPr="00011BB0" w:rsidRDefault="00011BB0" w:rsidP="00011BB0">
      <w:pPr>
        <w:spacing w:after="0" w:line="240" w:lineRule="auto"/>
        <w:ind w:left="-142"/>
        <w:contextualSpacing/>
        <w:jc w:val="center"/>
        <w:outlineLvl w:val="2"/>
        <w:rPr>
          <w:rFonts w:ascii="Times New Roman" w:eastAsia="Calibri" w:hAnsi="Times New Roman" w:cs="Times New Roman"/>
          <w:b/>
          <w:sz w:val="32"/>
          <w:szCs w:val="32"/>
        </w:rPr>
      </w:pPr>
      <w:r w:rsidRPr="00011BB0">
        <w:rPr>
          <w:rFonts w:ascii="Times New Roman" w:eastAsia="Calibri" w:hAnsi="Times New Roman" w:cs="Times New Roman"/>
          <w:b/>
          <w:sz w:val="32"/>
          <w:szCs w:val="32"/>
        </w:rPr>
        <w:t>Муниципального бюджетного общеобразовательного учреждения «</w:t>
      </w:r>
      <w:proofErr w:type="spellStart"/>
      <w:r w:rsidRPr="00011BB0">
        <w:rPr>
          <w:rFonts w:ascii="Times New Roman" w:eastAsia="Calibri" w:hAnsi="Times New Roman" w:cs="Times New Roman"/>
          <w:b/>
          <w:sz w:val="32"/>
          <w:szCs w:val="32"/>
        </w:rPr>
        <w:t>Новозареченская</w:t>
      </w:r>
      <w:proofErr w:type="spellEnd"/>
      <w:r w:rsidRPr="00011BB0">
        <w:rPr>
          <w:rFonts w:ascii="Times New Roman" w:eastAsia="Calibri" w:hAnsi="Times New Roman" w:cs="Times New Roman"/>
          <w:b/>
          <w:sz w:val="32"/>
          <w:szCs w:val="32"/>
        </w:rPr>
        <w:t xml:space="preserve"> основная общеобразовательная школа» </w:t>
      </w:r>
      <w:proofErr w:type="spellStart"/>
      <w:r w:rsidRPr="00011BB0">
        <w:rPr>
          <w:rFonts w:ascii="Times New Roman" w:eastAsia="Calibri" w:hAnsi="Times New Roman" w:cs="Times New Roman"/>
          <w:b/>
          <w:sz w:val="32"/>
          <w:szCs w:val="32"/>
        </w:rPr>
        <w:t>Бавлинского</w:t>
      </w:r>
      <w:proofErr w:type="spellEnd"/>
      <w:r w:rsidRPr="00011BB0">
        <w:rPr>
          <w:rFonts w:ascii="Times New Roman" w:eastAsia="Calibri" w:hAnsi="Times New Roman" w:cs="Times New Roman"/>
          <w:b/>
          <w:sz w:val="32"/>
          <w:szCs w:val="32"/>
        </w:rPr>
        <w:t xml:space="preserve"> муниципального района </w:t>
      </w:r>
    </w:p>
    <w:p w:rsidR="00011BB0" w:rsidRPr="00011BB0" w:rsidRDefault="00011BB0" w:rsidP="00011BB0">
      <w:pPr>
        <w:spacing w:after="0" w:line="240" w:lineRule="auto"/>
        <w:ind w:left="-142"/>
        <w:contextualSpacing/>
        <w:jc w:val="center"/>
        <w:outlineLvl w:val="2"/>
        <w:rPr>
          <w:rFonts w:ascii="Times New Roman" w:eastAsia="Calibri" w:hAnsi="Times New Roman" w:cs="Times New Roman"/>
          <w:b/>
          <w:sz w:val="32"/>
          <w:szCs w:val="32"/>
        </w:rPr>
      </w:pPr>
      <w:r w:rsidRPr="00011BB0">
        <w:rPr>
          <w:rFonts w:ascii="Times New Roman" w:eastAsia="Calibri" w:hAnsi="Times New Roman" w:cs="Times New Roman"/>
          <w:b/>
          <w:sz w:val="32"/>
          <w:szCs w:val="32"/>
        </w:rPr>
        <w:t xml:space="preserve">Республики Татарстан </w:t>
      </w:r>
    </w:p>
    <w:p w:rsidR="00011BB0" w:rsidRPr="00011BB0" w:rsidRDefault="00011BB0" w:rsidP="00011BB0">
      <w:pPr>
        <w:spacing w:after="0" w:line="240" w:lineRule="auto"/>
        <w:ind w:left="-142"/>
        <w:contextualSpacing/>
        <w:jc w:val="center"/>
        <w:outlineLvl w:val="2"/>
        <w:rPr>
          <w:rFonts w:ascii="Times New Roman" w:eastAsia="Calibri" w:hAnsi="Times New Roman" w:cs="Times New Roman"/>
          <w:b/>
          <w:sz w:val="32"/>
          <w:szCs w:val="32"/>
        </w:rPr>
      </w:pPr>
    </w:p>
    <w:p w:rsidR="00011BB0" w:rsidRPr="00011BB0" w:rsidRDefault="00011BB0" w:rsidP="00011BB0">
      <w:pPr>
        <w:spacing w:after="0" w:line="240" w:lineRule="auto"/>
        <w:ind w:left="-142"/>
        <w:contextualSpacing/>
        <w:jc w:val="center"/>
        <w:outlineLvl w:val="2"/>
        <w:rPr>
          <w:rFonts w:ascii="Times New Roman" w:eastAsia="Calibri" w:hAnsi="Times New Roman" w:cs="Times New Roman"/>
          <w:b/>
          <w:sz w:val="32"/>
          <w:szCs w:val="32"/>
        </w:rPr>
      </w:pPr>
    </w:p>
    <w:p w:rsidR="00011BB0" w:rsidRPr="00011BB0" w:rsidRDefault="00011BB0" w:rsidP="00011BB0">
      <w:pPr>
        <w:spacing w:after="0" w:line="240" w:lineRule="auto"/>
        <w:ind w:left="-142"/>
        <w:contextualSpacing/>
        <w:jc w:val="center"/>
        <w:outlineLvl w:val="2"/>
        <w:rPr>
          <w:rFonts w:ascii="Times New Roman" w:eastAsia="Calibri" w:hAnsi="Times New Roman" w:cs="Times New Roman"/>
          <w:b/>
          <w:sz w:val="32"/>
          <w:szCs w:val="32"/>
        </w:rPr>
      </w:pPr>
    </w:p>
    <w:p w:rsidR="00011BB0" w:rsidRPr="00011BB0" w:rsidRDefault="00011BB0" w:rsidP="00011BB0">
      <w:pPr>
        <w:spacing w:after="0" w:line="240" w:lineRule="auto"/>
        <w:ind w:left="-142"/>
        <w:contextualSpacing/>
        <w:jc w:val="center"/>
        <w:outlineLvl w:val="2"/>
        <w:rPr>
          <w:rFonts w:ascii="Times New Roman" w:eastAsia="Calibri" w:hAnsi="Times New Roman" w:cs="Times New Roman"/>
          <w:b/>
          <w:sz w:val="32"/>
          <w:szCs w:val="32"/>
        </w:rPr>
      </w:pPr>
    </w:p>
    <w:p w:rsidR="00011BB0" w:rsidRPr="00011BB0" w:rsidRDefault="00011BB0" w:rsidP="00011BB0">
      <w:pPr>
        <w:spacing w:after="0" w:line="240" w:lineRule="auto"/>
        <w:ind w:left="720"/>
        <w:contextualSpacing/>
        <w:jc w:val="center"/>
        <w:outlineLvl w:val="2"/>
        <w:rPr>
          <w:rFonts w:ascii="Times New Roman" w:eastAsia="Calibri" w:hAnsi="Times New Roman" w:cs="Times New Roman"/>
          <w:b/>
          <w:sz w:val="32"/>
          <w:szCs w:val="32"/>
        </w:rPr>
      </w:pPr>
    </w:p>
    <w:p w:rsidR="00011BB0" w:rsidRPr="00011BB0" w:rsidRDefault="00011BB0" w:rsidP="00011BB0">
      <w:pPr>
        <w:spacing w:after="0" w:line="240" w:lineRule="auto"/>
        <w:ind w:left="720"/>
        <w:contextualSpacing/>
        <w:jc w:val="center"/>
        <w:outlineLvl w:val="2"/>
        <w:rPr>
          <w:rFonts w:ascii="Times New Roman" w:eastAsia="Calibri" w:hAnsi="Times New Roman" w:cs="Times New Roman"/>
          <w:b/>
          <w:sz w:val="32"/>
          <w:szCs w:val="32"/>
        </w:rPr>
      </w:pPr>
    </w:p>
    <w:p w:rsidR="00011BB0" w:rsidRPr="00011BB0" w:rsidRDefault="00011BB0" w:rsidP="00011BB0">
      <w:pPr>
        <w:spacing w:after="0" w:line="240" w:lineRule="auto"/>
        <w:ind w:left="720"/>
        <w:contextualSpacing/>
        <w:jc w:val="center"/>
        <w:outlineLvl w:val="2"/>
        <w:rPr>
          <w:rFonts w:ascii="Times New Roman" w:eastAsia="Calibri" w:hAnsi="Times New Roman" w:cs="Times New Roman"/>
          <w:b/>
          <w:sz w:val="32"/>
          <w:szCs w:val="32"/>
        </w:rPr>
      </w:pPr>
    </w:p>
    <w:p w:rsidR="00011BB0" w:rsidRPr="00011BB0" w:rsidRDefault="00011BB0" w:rsidP="00011BB0">
      <w:pPr>
        <w:spacing w:after="0" w:line="240" w:lineRule="auto"/>
        <w:ind w:left="720"/>
        <w:contextualSpacing/>
        <w:jc w:val="center"/>
        <w:outlineLvl w:val="2"/>
        <w:rPr>
          <w:rFonts w:ascii="Times New Roman" w:eastAsia="Calibri" w:hAnsi="Times New Roman" w:cs="Times New Roman"/>
          <w:b/>
          <w:sz w:val="32"/>
          <w:szCs w:val="32"/>
        </w:rPr>
      </w:pPr>
    </w:p>
    <w:p w:rsidR="00011BB0" w:rsidRPr="00011BB0" w:rsidRDefault="00011BB0" w:rsidP="00011BB0">
      <w:pPr>
        <w:spacing w:after="0" w:line="240" w:lineRule="auto"/>
        <w:ind w:left="720"/>
        <w:contextualSpacing/>
        <w:jc w:val="center"/>
        <w:outlineLvl w:val="2"/>
        <w:rPr>
          <w:rFonts w:ascii="Times New Roman" w:eastAsia="Calibri" w:hAnsi="Times New Roman" w:cs="Times New Roman"/>
          <w:b/>
          <w:sz w:val="32"/>
          <w:szCs w:val="32"/>
        </w:rPr>
      </w:pPr>
    </w:p>
    <w:p w:rsidR="00011BB0" w:rsidRPr="00011BB0" w:rsidRDefault="00011BB0" w:rsidP="00011BB0">
      <w:pPr>
        <w:spacing w:after="0" w:line="240" w:lineRule="auto"/>
        <w:ind w:left="720"/>
        <w:contextualSpacing/>
        <w:jc w:val="center"/>
        <w:outlineLvl w:val="2"/>
        <w:rPr>
          <w:rFonts w:ascii="Times New Roman" w:eastAsia="Calibri" w:hAnsi="Times New Roman" w:cs="Times New Roman"/>
          <w:b/>
          <w:sz w:val="32"/>
          <w:szCs w:val="32"/>
        </w:rPr>
      </w:pPr>
    </w:p>
    <w:p w:rsidR="00011BB0" w:rsidRPr="00011BB0" w:rsidRDefault="00011BB0" w:rsidP="00011BB0">
      <w:pPr>
        <w:spacing w:after="0" w:line="240" w:lineRule="auto"/>
        <w:ind w:left="720"/>
        <w:contextualSpacing/>
        <w:jc w:val="center"/>
        <w:outlineLvl w:val="2"/>
        <w:rPr>
          <w:rFonts w:ascii="Times New Roman" w:eastAsia="Calibri" w:hAnsi="Times New Roman" w:cs="Times New Roman"/>
          <w:b/>
          <w:sz w:val="32"/>
          <w:szCs w:val="32"/>
        </w:rPr>
      </w:pPr>
    </w:p>
    <w:p w:rsidR="00011BB0" w:rsidRPr="00011BB0" w:rsidRDefault="00011BB0" w:rsidP="00011BB0">
      <w:pPr>
        <w:spacing w:after="0" w:line="240" w:lineRule="auto"/>
        <w:ind w:left="720"/>
        <w:contextualSpacing/>
        <w:jc w:val="center"/>
        <w:outlineLvl w:val="2"/>
        <w:rPr>
          <w:rFonts w:ascii="Times New Roman" w:eastAsia="Calibri" w:hAnsi="Times New Roman" w:cs="Times New Roman"/>
          <w:b/>
          <w:sz w:val="32"/>
          <w:szCs w:val="32"/>
        </w:rPr>
      </w:pPr>
    </w:p>
    <w:p w:rsidR="00011BB0" w:rsidRPr="00011BB0" w:rsidRDefault="00011BB0" w:rsidP="00011BB0">
      <w:pPr>
        <w:spacing w:after="0" w:line="240" w:lineRule="auto"/>
        <w:ind w:left="720"/>
        <w:contextualSpacing/>
        <w:jc w:val="center"/>
        <w:outlineLvl w:val="2"/>
        <w:rPr>
          <w:rFonts w:ascii="Times New Roman" w:eastAsia="Calibri" w:hAnsi="Times New Roman" w:cs="Times New Roman"/>
          <w:b/>
          <w:sz w:val="32"/>
          <w:szCs w:val="32"/>
        </w:rPr>
      </w:pPr>
    </w:p>
    <w:p w:rsidR="00011BB0" w:rsidRPr="00011BB0" w:rsidRDefault="00011BB0" w:rsidP="00011BB0">
      <w:pPr>
        <w:spacing w:after="0" w:line="240" w:lineRule="auto"/>
        <w:ind w:left="720"/>
        <w:contextualSpacing/>
        <w:outlineLvl w:val="2"/>
        <w:rPr>
          <w:rFonts w:ascii="Times New Roman" w:eastAsia="Calibri" w:hAnsi="Times New Roman" w:cs="Times New Roman"/>
          <w:b/>
          <w:sz w:val="32"/>
          <w:szCs w:val="32"/>
        </w:rPr>
      </w:pPr>
    </w:p>
    <w:p w:rsidR="00011BB0" w:rsidRPr="00011BB0" w:rsidRDefault="00011BB0" w:rsidP="00011BB0">
      <w:pPr>
        <w:widowControl w:val="0"/>
        <w:autoSpaceDE w:val="0"/>
        <w:autoSpaceDN w:val="0"/>
        <w:adjustRightInd w:val="0"/>
        <w:spacing w:after="0" w:line="240" w:lineRule="auto"/>
        <w:jc w:val="center"/>
        <w:outlineLvl w:val="1"/>
        <w:rPr>
          <w:rFonts w:ascii="Times New Roman" w:eastAsia="Calibri" w:hAnsi="Times New Roman" w:cs="Times New Roman"/>
          <w:b/>
          <w:sz w:val="32"/>
          <w:szCs w:val="32"/>
        </w:rPr>
      </w:pPr>
    </w:p>
    <w:p w:rsidR="00011BB0" w:rsidRPr="00011BB0" w:rsidRDefault="00011BB0" w:rsidP="00011BB0">
      <w:pPr>
        <w:widowControl w:val="0"/>
        <w:autoSpaceDE w:val="0"/>
        <w:autoSpaceDN w:val="0"/>
        <w:adjustRightInd w:val="0"/>
        <w:spacing w:after="0" w:line="240" w:lineRule="auto"/>
        <w:jc w:val="center"/>
        <w:outlineLvl w:val="1"/>
        <w:rPr>
          <w:rFonts w:ascii="Times New Roman" w:eastAsia="Calibri" w:hAnsi="Times New Roman" w:cs="Times New Roman"/>
          <w:b/>
          <w:sz w:val="32"/>
          <w:szCs w:val="32"/>
        </w:rPr>
      </w:pPr>
    </w:p>
    <w:p w:rsidR="00011BB0" w:rsidRPr="00011BB0" w:rsidRDefault="00011BB0" w:rsidP="00011BB0">
      <w:pPr>
        <w:widowControl w:val="0"/>
        <w:autoSpaceDE w:val="0"/>
        <w:autoSpaceDN w:val="0"/>
        <w:adjustRightInd w:val="0"/>
        <w:spacing w:after="0" w:line="240" w:lineRule="auto"/>
        <w:jc w:val="center"/>
        <w:outlineLvl w:val="1"/>
        <w:rPr>
          <w:rFonts w:ascii="Times New Roman" w:eastAsia="Calibri" w:hAnsi="Times New Roman" w:cs="Times New Roman"/>
          <w:b/>
          <w:sz w:val="32"/>
          <w:szCs w:val="32"/>
        </w:rPr>
      </w:pPr>
    </w:p>
    <w:p w:rsidR="00011BB0" w:rsidRPr="00011BB0" w:rsidRDefault="00011BB0" w:rsidP="00011BB0">
      <w:pPr>
        <w:widowControl w:val="0"/>
        <w:autoSpaceDE w:val="0"/>
        <w:autoSpaceDN w:val="0"/>
        <w:adjustRightInd w:val="0"/>
        <w:spacing w:after="0" w:line="240" w:lineRule="auto"/>
        <w:jc w:val="center"/>
        <w:outlineLvl w:val="1"/>
        <w:rPr>
          <w:rFonts w:ascii="Times New Roman" w:eastAsia="Calibri" w:hAnsi="Times New Roman" w:cs="Times New Roman"/>
          <w:b/>
          <w:sz w:val="32"/>
          <w:szCs w:val="32"/>
        </w:rPr>
      </w:pPr>
    </w:p>
    <w:p w:rsidR="00011BB0" w:rsidRPr="00011BB0" w:rsidRDefault="00011BB0" w:rsidP="00011BB0">
      <w:pPr>
        <w:widowControl w:val="0"/>
        <w:autoSpaceDE w:val="0"/>
        <w:autoSpaceDN w:val="0"/>
        <w:adjustRightInd w:val="0"/>
        <w:spacing w:after="0" w:line="240" w:lineRule="auto"/>
        <w:jc w:val="center"/>
        <w:outlineLvl w:val="1"/>
        <w:rPr>
          <w:rFonts w:ascii="Times New Roman" w:eastAsia="Calibri" w:hAnsi="Times New Roman" w:cs="Times New Roman"/>
          <w:b/>
          <w:sz w:val="32"/>
          <w:szCs w:val="32"/>
        </w:rPr>
      </w:pPr>
    </w:p>
    <w:p w:rsidR="00011BB0" w:rsidRPr="00011BB0" w:rsidRDefault="00011BB0" w:rsidP="00011BB0">
      <w:pPr>
        <w:autoSpaceDE w:val="0"/>
        <w:autoSpaceDN w:val="0"/>
        <w:adjustRightInd w:val="0"/>
        <w:spacing w:after="0" w:line="240" w:lineRule="auto"/>
        <w:jc w:val="center"/>
        <w:rPr>
          <w:rFonts w:ascii="Times New Roman" w:eastAsiaTheme="minorEastAsia" w:hAnsi="Times New Roman" w:cs="Times New Roman"/>
          <w:b/>
          <w:bCs/>
          <w:color w:val="000000"/>
          <w:sz w:val="24"/>
          <w:szCs w:val="24"/>
          <w:lang w:eastAsia="ru-RU"/>
        </w:rPr>
      </w:pPr>
      <w:bookmarkStart w:id="0" w:name="Par77"/>
      <w:bookmarkEnd w:id="0"/>
      <w:r w:rsidRPr="00011BB0">
        <w:rPr>
          <w:rFonts w:ascii="Times New Roman" w:eastAsiaTheme="minorEastAsia" w:hAnsi="Times New Roman" w:cs="Times New Roman"/>
          <w:b/>
          <w:bCs/>
          <w:color w:val="000000"/>
          <w:sz w:val="24"/>
          <w:szCs w:val="24"/>
          <w:lang w:eastAsia="ru-RU"/>
        </w:rPr>
        <w:t>I. Общие положения</w:t>
      </w:r>
    </w:p>
    <w:p w:rsidR="00011BB0" w:rsidRPr="00011BB0" w:rsidRDefault="00011BB0" w:rsidP="00011BB0">
      <w:pPr>
        <w:autoSpaceDE w:val="0"/>
        <w:autoSpaceDN w:val="0"/>
        <w:adjustRightInd w:val="0"/>
        <w:spacing w:after="0" w:line="240" w:lineRule="auto"/>
        <w:ind w:firstLine="708"/>
        <w:jc w:val="both"/>
        <w:rPr>
          <w:rFonts w:ascii="Times New Roman" w:eastAsiaTheme="minorEastAsia" w:hAnsi="Times New Roman" w:cs="Times New Roman"/>
          <w:color w:val="000000"/>
          <w:sz w:val="24"/>
          <w:szCs w:val="24"/>
          <w:lang w:eastAsia="ru-RU"/>
        </w:rPr>
      </w:pPr>
      <w:r w:rsidRPr="00011BB0">
        <w:rPr>
          <w:rFonts w:ascii="Times New Roman" w:eastAsiaTheme="minorEastAsia" w:hAnsi="Times New Roman" w:cs="Times New Roman"/>
          <w:color w:val="000000"/>
          <w:sz w:val="24"/>
          <w:szCs w:val="24"/>
          <w:lang w:eastAsia="ru-RU"/>
        </w:rPr>
        <w:t>Настоящий Устав регулирует деятельность Муниципального бюджетного общеобразовательного учреждения «</w:t>
      </w:r>
      <w:proofErr w:type="spellStart"/>
      <w:r w:rsidRPr="00011BB0">
        <w:rPr>
          <w:rFonts w:ascii="Times New Roman" w:eastAsiaTheme="minorEastAsia" w:hAnsi="Times New Roman" w:cs="Times New Roman"/>
          <w:color w:val="000000"/>
          <w:sz w:val="24"/>
          <w:szCs w:val="24"/>
          <w:lang w:eastAsia="ru-RU"/>
        </w:rPr>
        <w:t>Новозареченская</w:t>
      </w:r>
      <w:proofErr w:type="spellEnd"/>
      <w:r w:rsidRPr="00011BB0">
        <w:rPr>
          <w:rFonts w:ascii="Times New Roman" w:eastAsiaTheme="minorEastAsia" w:hAnsi="Times New Roman" w:cs="Times New Roman"/>
          <w:color w:val="000000"/>
          <w:sz w:val="24"/>
          <w:szCs w:val="24"/>
          <w:lang w:eastAsia="ru-RU"/>
        </w:rPr>
        <w:t xml:space="preserve"> основная общеобразовательная школа» </w:t>
      </w:r>
      <w:proofErr w:type="spellStart"/>
      <w:r w:rsidRPr="00011BB0">
        <w:rPr>
          <w:rFonts w:ascii="Times New Roman" w:eastAsiaTheme="minorEastAsia" w:hAnsi="Times New Roman" w:cs="Times New Roman"/>
          <w:color w:val="000000"/>
          <w:sz w:val="24"/>
          <w:szCs w:val="24"/>
          <w:lang w:eastAsia="ru-RU"/>
        </w:rPr>
        <w:t>Бавлинского</w:t>
      </w:r>
      <w:proofErr w:type="spellEnd"/>
      <w:r w:rsidRPr="00011BB0">
        <w:rPr>
          <w:rFonts w:ascii="Times New Roman" w:eastAsiaTheme="minorEastAsia" w:hAnsi="Times New Roman" w:cs="Times New Roman"/>
          <w:color w:val="000000"/>
          <w:sz w:val="24"/>
          <w:szCs w:val="24"/>
          <w:lang w:eastAsia="ru-RU"/>
        </w:rPr>
        <w:t xml:space="preserve"> муниципального района Республики Татарстан (далее – Учреждение), созданного в целях реализации прав граждан на образование, гарантии общедоступности и бесплатности дошкольного общего, начального общего, основного общего образования в соответствии с Законом Российской Федерации «Об образовании в Российской Федерации».  </w:t>
      </w:r>
    </w:p>
    <w:p w:rsidR="00011BB0" w:rsidRPr="00011BB0" w:rsidRDefault="00011BB0" w:rsidP="00011BB0">
      <w:pPr>
        <w:widowControl w:val="0"/>
        <w:autoSpaceDE w:val="0"/>
        <w:autoSpaceDN w:val="0"/>
        <w:adjustRightInd w:val="0"/>
        <w:spacing w:after="0" w:line="240" w:lineRule="auto"/>
        <w:ind w:firstLine="705"/>
        <w:jc w:val="both"/>
        <w:rPr>
          <w:rFonts w:ascii="Times New Roman" w:eastAsia="Times New Roman" w:hAnsi="Times New Roman" w:cs="Times New Roman"/>
          <w:sz w:val="24"/>
          <w:szCs w:val="24"/>
          <w:lang w:eastAsia="ru-RU"/>
        </w:rPr>
      </w:pPr>
      <w:r w:rsidRPr="00011BB0">
        <w:rPr>
          <w:rFonts w:ascii="Times New Roman" w:eastAsia="Times New Roman" w:hAnsi="Times New Roman" w:cs="Times New Roman"/>
          <w:color w:val="000000" w:themeColor="text1"/>
          <w:sz w:val="24"/>
          <w:szCs w:val="24"/>
          <w:lang w:eastAsia="ru-RU"/>
        </w:rPr>
        <w:t>1.1.</w:t>
      </w:r>
      <w:r w:rsidRPr="00011BB0">
        <w:rPr>
          <w:rFonts w:ascii="Times New Roman" w:eastAsia="Times New Roman" w:hAnsi="Times New Roman" w:cs="Times New Roman"/>
          <w:sz w:val="24"/>
          <w:szCs w:val="24"/>
          <w:lang w:eastAsia="ru-RU"/>
        </w:rPr>
        <w:t xml:space="preserve"> Учреждение  было ранее зарегистрировано как Муниципальное общеобразовательное учреждение «</w:t>
      </w:r>
      <w:r w:rsidRPr="00011BB0">
        <w:rPr>
          <w:rFonts w:ascii="Times New Roman" w:eastAsia="Times New Roman" w:hAnsi="Times New Roman" w:cs="Times New Roman"/>
          <w:sz w:val="24"/>
          <w:szCs w:val="24"/>
          <w:lang w:val="tt-RU" w:eastAsia="ru-RU"/>
        </w:rPr>
        <w:t>Новозареченская</w:t>
      </w:r>
      <w:r w:rsidRPr="00011BB0">
        <w:rPr>
          <w:rFonts w:ascii="Times New Roman" w:eastAsia="Times New Roman" w:hAnsi="Times New Roman" w:cs="Times New Roman"/>
          <w:sz w:val="24"/>
          <w:szCs w:val="24"/>
          <w:lang w:eastAsia="ru-RU"/>
        </w:rPr>
        <w:t xml:space="preserve">  средняя общеобразовательная школа»  </w:t>
      </w:r>
      <w:proofErr w:type="spellStart"/>
      <w:r w:rsidRPr="00011BB0">
        <w:rPr>
          <w:rFonts w:ascii="Times New Roman" w:eastAsia="Times New Roman" w:hAnsi="Times New Roman" w:cs="Times New Roman"/>
          <w:sz w:val="24"/>
          <w:szCs w:val="24"/>
          <w:lang w:eastAsia="ru-RU"/>
        </w:rPr>
        <w:t>Бавлинского</w:t>
      </w:r>
      <w:proofErr w:type="spellEnd"/>
      <w:r w:rsidRPr="00011BB0">
        <w:rPr>
          <w:rFonts w:ascii="Times New Roman" w:eastAsia="Times New Roman" w:hAnsi="Times New Roman" w:cs="Times New Roman"/>
          <w:sz w:val="24"/>
          <w:szCs w:val="24"/>
          <w:lang w:eastAsia="ru-RU"/>
        </w:rPr>
        <w:t xml:space="preserve"> муниципального района Республики Татарстан (постановление Исполнительного комитета </w:t>
      </w:r>
      <w:proofErr w:type="spellStart"/>
      <w:r w:rsidRPr="00011BB0">
        <w:rPr>
          <w:rFonts w:ascii="Times New Roman" w:eastAsia="Times New Roman" w:hAnsi="Times New Roman" w:cs="Times New Roman"/>
          <w:sz w:val="24"/>
          <w:szCs w:val="24"/>
          <w:lang w:eastAsia="ru-RU"/>
        </w:rPr>
        <w:t>Бавлинского</w:t>
      </w:r>
      <w:proofErr w:type="spellEnd"/>
      <w:r w:rsidRPr="00011BB0">
        <w:rPr>
          <w:rFonts w:ascii="Times New Roman" w:eastAsia="Times New Roman" w:hAnsi="Times New Roman" w:cs="Times New Roman"/>
          <w:sz w:val="24"/>
          <w:szCs w:val="24"/>
          <w:lang w:eastAsia="ru-RU"/>
        </w:rPr>
        <w:t xml:space="preserve"> муниципального района от 28.12.2009 №183)</w:t>
      </w:r>
      <w:r w:rsidRPr="00011BB0">
        <w:rPr>
          <w:rFonts w:ascii="Times New Roman" w:eastAsia="Times New Roman" w:hAnsi="Times New Roman" w:cs="Times New Roman"/>
          <w:sz w:val="24"/>
          <w:szCs w:val="24"/>
          <w:lang w:val="tt-RU" w:eastAsia="ru-RU"/>
        </w:rPr>
        <w:t>.</w:t>
      </w:r>
      <w:r w:rsidRPr="00011BB0">
        <w:rPr>
          <w:rFonts w:ascii="Times New Roman" w:eastAsia="Times New Roman" w:hAnsi="Times New Roman" w:cs="Times New Roman"/>
          <w:sz w:val="24"/>
          <w:szCs w:val="24"/>
          <w:lang w:eastAsia="ru-RU"/>
        </w:rPr>
        <w:t xml:space="preserve">  Постановлением Исполнительного комитета </w:t>
      </w:r>
      <w:proofErr w:type="spellStart"/>
      <w:r w:rsidRPr="00011BB0">
        <w:rPr>
          <w:rFonts w:ascii="Times New Roman" w:eastAsia="Times New Roman" w:hAnsi="Times New Roman" w:cs="Times New Roman"/>
          <w:sz w:val="24"/>
          <w:szCs w:val="24"/>
          <w:lang w:eastAsia="ru-RU"/>
        </w:rPr>
        <w:t>Бавлинского</w:t>
      </w:r>
      <w:proofErr w:type="spellEnd"/>
      <w:r w:rsidRPr="00011BB0">
        <w:rPr>
          <w:rFonts w:ascii="Times New Roman" w:eastAsia="Times New Roman" w:hAnsi="Times New Roman" w:cs="Times New Roman"/>
          <w:sz w:val="24"/>
          <w:szCs w:val="24"/>
          <w:lang w:eastAsia="ru-RU"/>
        </w:rPr>
        <w:t xml:space="preserve"> муниципального района Республики Татарстан от № 240   7 декабря 2011 года «О приведении в соответствие с действующим законодательством  уставов муниципальных образовательных учреждений </w:t>
      </w:r>
      <w:proofErr w:type="spellStart"/>
      <w:r w:rsidRPr="00011BB0">
        <w:rPr>
          <w:rFonts w:ascii="Times New Roman" w:eastAsia="Times New Roman" w:hAnsi="Times New Roman" w:cs="Times New Roman"/>
          <w:sz w:val="24"/>
          <w:szCs w:val="24"/>
          <w:lang w:eastAsia="ru-RU"/>
        </w:rPr>
        <w:t>Бавлинского</w:t>
      </w:r>
      <w:proofErr w:type="spellEnd"/>
      <w:r w:rsidRPr="00011BB0">
        <w:rPr>
          <w:rFonts w:ascii="Times New Roman" w:eastAsia="Times New Roman" w:hAnsi="Times New Roman" w:cs="Times New Roman"/>
          <w:sz w:val="24"/>
          <w:szCs w:val="24"/>
          <w:lang w:eastAsia="ru-RU"/>
        </w:rPr>
        <w:t xml:space="preserve"> муниципального района» наименование Школы изменено на Муниципальное бюджетное общеобразовательное учреждение «</w:t>
      </w:r>
      <w:r w:rsidRPr="00011BB0">
        <w:rPr>
          <w:rFonts w:ascii="Times New Roman" w:eastAsia="Times New Roman" w:hAnsi="Times New Roman" w:cs="Times New Roman"/>
          <w:sz w:val="24"/>
          <w:szCs w:val="24"/>
          <w:lang w:val="tt-RU" w:eastAsia="ru-RU"/>
        </w:rPr>
        <w:t>Новозареченская</w:t>
      </w:r>
      <w:r w:rsidRPr="00011BB0">
        <w:rPr>
          <w:rFonts w:ascii="Times New Roman" w:eastAsia="Times New Roman" w:hAnsi="Times New Roman" w:cs="Times New Roman"/>
          <w:sz w:val="24"/>
          <w:szCs w:val="24"/>
          <w:lang w:eastAsia="ru-RU"/>
        </w:rPr>
        <w:t xml:space="preserve"> средняя общеобразовательная школа»  </w:t>
      </w:r>
      <w:proofErr w:type="spellStart"/>
      <w:r w:rsidRPr="00011BB0">
        <w:rPr>
          <w:rFonts w:ascii="Times New Roman" w:eastAsia="Times New Roman" w:hAnsi="Times New Roman" w:cs="Times New Roman"/>
          <w:sz w:val="24"/>
          <w:szCs w:val="24"/>
          <w:lang w:eastAsia="ru-RU"/>
        </w:rPr>
        <w:t>Бавлинского</w:t>
      </w:r>
      <w:proofErr w:type="spellEnd"/>
      <w:r w:rsidRPr="00011BB0">
        <w:rPr>
          <w:rFonts w:ascii="Times New Roman" w:eastAsia="Times New Roman" w:hAnsi="Times New Roman" w:cs="Times New Roman"/>
          <w:sz w:val="24"/>
          <w:szCs w:val="24"/>
          <w:lang w:eastAsia="ru-RU"/>
        </w:rPr>
        <w:t xml:space="preserve"> муниципального района  Республики Татарстан.   Распоряжением руководителя Исполнительного комитета </w:t>
      </w:r>
      <w:proofErr w:type="spellStart"/>
      <w:r w:rsidRPr="00011BB0">
        <w:rPr>
          <w:rFonts w:ascii="Times New Roman" w:eastAsia="Times New Roman" w:hAnsi="Times New Roman" w:cs="Times New Roman"/>
          <w:sz w:val="24"/>
          <w:szCs w:val="24"/>
          <w:lang w:eastAsia="ru-RU"/>
        </w:rPr>
        <w:t>Бавлинского</w:t>
      </w:r>
      <w:proofErr w:type="spellEnd"/>
      <w:r w:rsidRPr="00011BB0">
        <w:rPr>
          <w:rFonts w:ascii="Times New Roman" w:eastAsia="Times New Roman" w:hAnsi="Times New Roman" w:cs="Times New Roman"/>
          <w:sz w:val="24"/>
          <w:szCs w:val="24"/>
          <w:lang w:eastAsia="ru-RU"/>
        </w:rPr>
        <w:t xml:space="preserve"> муниципального района от 28.11.2014 г. № 2</w:t>
      </w:r>
      <w:r w:rsidRPr="00011BB0">
        <w:rPr>
          <w:rFonts w:ascii="Times New Roman" w:eastAsia="Times New Roman" w:hAnsi="Times New Roman" w:cs="Times New Roman"/>
          <w:sz w:val="24"/>
          <w:szCs w:val="24"/>
          <w:lang w:val="tt-RU" w:eastAsia="ru-RU"/>
        </w:rPr>
        <w:t>21</w:t>
      </w:r>
      <w:r w:rsidRPr="00011BB0">
        <w:rPr>
          <w:rFonts w:ascii="Times New Roman" w:eastAsia="Times New Roman" w:hAnsi="Times New Roman" w:cs="Times New Roman"/>
          <w:sz w:val="24"/>
          <w:szCs w:val="24"/>
          <w:lang w:eastAsia="ru-RU"/>
        </w:rPr>
        <w:t xml:space="preserve">- </w:t>
      </w:r>
      <w:proofErr w:type="gramStart"/>
      <w:r w:rsidRPr="00011BB0">
        <w:rPr>
          <w:rFonts w:ascii="Times New Roman" w:eastAsia="Times New Roman" w:hAnsi="Times New Roman" w:cs="Times New Roman"/>
          <w:sz w:val="24"/>
          <w:szCs w:val="24"/>
          <w:lang w:eastAsia="ru-RU"/>
        </w:rPr>
        <w:t>р</w:t>
      </w:r>
      <w:proofErr w:type="gramEnd"/>
      <w:r w:rsidRPr="00011BB0">
        <w:rPr>
          <w:rFonts w:ascii="Times New Roman" w:eastAsia="Times New Roman" w:hAnsi="Times New Roman" w:cs="Times New Roman"/>
          <w:sz w:val="24"/>
          <w:szCs w:val="24"/>
          <w:lang w:eastAsia="ru-RU"/>
        </w:rPr>
        <w:t xml:space="preserve"> «О реорганизации МБДОУ «</w:t>
      </w:r>
      <w:r w:rsidRPr="00011BB0">
        <w:rPr>
          <w:rFonts w:ascii="Times New Roman" w:eastAsia="Times New Roman" w:hAnsi="Times New Roman" w:cs="Times New Roman"/>
          <w:sz w:val="24"/>
          <w:szCs w:val="24"/>
          <w:lang w:val="tt-RU" w:eastAsia="ru-RU"/>
        </w:rPr>
        <w:t xml:space="preserve">Новозареченский </w:t>
      </w:r>
      <w:r w:rsidRPr="00011BB0">
        <w:rPr>
          <w:rFonts w:ascii="Times New Roman" w:eastAsia="Times New Roman" w:hAnsi="Times New Roman" w:cs="Times New Roman"/>
          <w:sz w:val="24"/>
          <w:szCs w:val="24"/>
          <w:lang w:eastAsia="ru-RU"/>
        </w:rPr>
        <w:t xml:space="preserve">детский сад» </w:t>
      </w:r>
      <w:proofErr w:type="spellStart"/>
      <w:r w:rsidRPr="00011BB0">
        <w:rPr>
          <w:rFonts w:ascii="Times New Roman" w:eastAsia="Times New Roman" w:hAnsi="Times New Roman" w:cs="Times New Roman"/>
          <w:sz w:val="24"/>
          <w:szCs w:val="24"/>
          <w:lang w:eastAsia="ru-RU"/>
        </w:rPr>
        <w:t>Бавлинского</w:t>
      </w:r>
      <w:proofErr w:type="spellEnd"/>
      <w:r w:rsidRPr="00011BB0">
        <w:rPr>
          <w:rFonts w:ascii="Times New Roman" w:eastAsia="Times New Roman" w:hAnsi="Times New Roman" w:cs="Times New Roman"/>
          <w:sz w:val="24"/>
          <w:szCs w:val="24"/>
          <w:lang w:eastAsia="ru-RU"/>
        </w:rPr>
        <w:t xml:space="preserve"> муниципального района РТ путем присоединения к МБОУ «</w:t>
      </w:r>
      <w:r w:rsidRPr="00011BB0">
        <w:rPr>
          <w:rFonts w:ascii="Times New Roman" w:eastAsia="Times New Roman" w:hAnsi="Times New Roman" w:cs="Times New Roman"/>
          <w:sz w:val="24"/>
          <w:szCs w:val="24"/>
          <w:lang w:val="tt-RU" w:eastAsia="ru-RU"/>
        </w:rPr>
        <w:t xml:space="preserve">Новозареченская </w:t>
      </w:r>
      <w:r w:rsidRPr="00011BB0">
        <w:rPr>
          <w:rFonts w:ascii="Times New Roman" w:eastAsia="Times New Roman" w:hAnsi="Times New Roman" w:cs="Times New Roman"/>
          <w:sz w:val="24"/>
          <w:szCs w:val="24"/>
          <w:lang w:eastAsia="ru-RU"/>
        </w:rPr>
        <w:t xml:space="preserve">СОШ» </w:t>
      </w:r>
      <w:proofErr w:type="spellStart"/>
      <w:r w:rsidRPr="00011BB0">
        <w:rPr>
          <w:rFonts w:ascii="Times New Roman" w:eastAsia="Times New Roman" w:hAnsi="Times New Roman" w:cs="Times New Roman"/>
          <w:sz w:val="24"/>
          <w:szCs w:val="24"/>
          <w:lang w:eastAsia="ru-RU"/>
        </w:rPr>
        <w:t>Бавлинского</w:t>
      </w:r>
      <w:proofErr w:type="spellEnd"/>
      <w:r w:rsidRPr="00011BB0">
        <w:rPr>
          <w:rFonts w:ascii="Times New Roman" w:eastAsia="Times New Roman" w:hAnsi="Times New Roman" w:cs="Times New Roman"/>
          <w:sz w:val="24"/>
          <w:szCs w:val="24"/>
          <w:lang w:eastAsia="ru-RU"/>
        </w:rPr>
        <w:t xml:space="preserve"> муниципального района РТ» Муниципальное бюджетное дошкольное общеобразовательное учреждение «</w:t>
      </w:r>
      <w:proofErr w:type="spellStart"/>
      <w:r w:rsidRPr="00011BB0">
        <w:rPr>
          <w:rFonts w:ascii="Times New Roman" w:eastAsia="Times New Roman" w:hAnsi="Times New Roman" w:cs="Times New Roman"/>
          <w:sz w:val="24"/>
          <w:szCs w:val="24"/>
          <w:lang w:eastAsia="ru-RU"/>
        </w:rPr>
        <w:t>Новозареченский</w:t>
      </w:r>
      <w:proofErr w:type="spellEnd"/>
      <w:r w:rsidRPr="00011BB0">
        <w:rPr>
          <w:rFonts w:ascii="Times New Roman" w:eastAsia="Times New Roman" w:hAnsi="Times New Roman" w:cs="Times New Roman"/>
          <w:sz w:val="24"/>
          <w:szCs w:val="24"/>
          <w:lang w:eastAsia="ru-RU"/>
        </w:rPr>
        <w:t xml:space="preserve"> детский сад» </w:t>
      </w:r>
      <w:proofErr w:type="spellStart"/>
      <w:r w:rsidRPr="00011BB0">
        <w:rPr>
          <w:rFonts w:ascii="Times New Roman" w:eastAsia="Times New Roman" w:hAnsi="Times New Roman" w:cs="Times New Roman"/>
          <w:sz w:val="24"/>
          <w:szCs w:val="24"/>
          <w:lang w:eastAsia="ru-RU"/>
        </w:rPr>
        <w:t>Бавлинского</w:t>
      </w:r>
      <w:proofErr w:type="spellEnd"/>
      <w:r w:rsidRPr="00011BB0">
        <w:rPr>
          <w:rFonts w:ascii="Times New Roman" w:eastAsia="Times New Roman" w:hAnsi="Times New Roman" w:cs="Times New Roman"/>
          <w:sz w:val="24"/>
          <w:szCs w:val="24"/>
          <w:lang w:eastAsia="ru-RU"/>
        </w:rPr>
        <w:t xml:space="preserve"> муниципального района Республики Татарстан реорганизован путем присоединения к Муниципальному бюджетному общеобразовательному учреждению «</w:t>
      </w:r>
      <w:proofErr w:type="spellStart"/>
      <w:r w:rsidRPr="00011BB0">
        <w:rPr>
          <w:rFonts w:ascii="Times New Roman" w:eastAsia="Times New Roman" w:hAnsi="Times New Roman" w:cs="Times New Roman"/>
          <w:sz w:val="24"/>
          <w:szCs w:val="24"/>
          <w:lang w:eastAsia="ru-RU"/>
        </w:rPr>
        <w:t>Новозареченская</w:t>
      </w:r>
      <w:proofErr w:type="spellEnd"/>
      <w:r w:rsidRPr="00011BB0">
        <w:rPr>
          <w:rFonts w:ascii="Times New Roman" w:eastAsia="Times New Roman" w:hAnsi="Times New Roman" w:cs="Times New Roman"/>
          <w:sz w:val="24"/>
          <w:szCs w:val="24"/>
          <w:lang w:eastAsia="ru-RU"/>
        </w:rPr>
        <w:t xml:space="preserve"> средняя общеобразовательная школа» </w:t>
      </w:r>
      <w:proofErr w:type="spellStart"/>
      <w:r w:rsidRPr="00011BB0">
        <w:rPr>
          <w:rFonts w:ascii="Times New Roman" w:eastAsia="Times New Roman" w:hAnsi="Times New Roman" w:cs="Times New Roman"/>
          <w:sz w:val="24"/>
          <w:szCs w:val="24"/>
          <w:lang w:eastAsia="ru-RU"/>
        </w:rPr>
        <w:t>Бавлинского</w:t>
      </w:r>
      <w:proofErr w:type="spellEnd"/>
      <w:r w:rsidRPr="00011BB0">
        <w:rPr>
          <w:rFonts w:ascii="Times New Roman" w:eastAsia="Times New Roman" w:hAnsi="Times New Roman" w:cs="Times New Roman"/>
          <w:sz w:val="24"/>
          <w:szCs w:val="24"/>
          <w:lang w:eastAsia="ru-RU"/>
        </w:rPr>
        <w:t xml:space="preserve"> муниципального района Республики Татарстан.    Распоряжением руководителя Исполнительного комитета </w:t>
      </w:r>
      <w:proofErr w:type="spellStart"/>
      <w:r w:rsidRPr="00011BB0">
        <w:rPr>
          <w:rFonts w:ascii="Times New Roman" w:eastAsia="Times New Roman" w:hAnsi="Times New Roman" w:cs="Times New Roman"/>
          <w:sz w:val="24"/>
          <w:szCs w:val="24"/>
          <w:lang w:eastAsia="ru-RU"/>
        </w:rPr>
        <w:t>Бавлинского</w:t>
      </w:r>
      <w:proofErr w:type="spellEnd"/>
      <w:r w:rsidRPr="00011BB0">
        <w:rPr>
          <w:rFonts w:ascii="Times New Roman" w:eastAsia="Times New Roman" w:hAnsi="Times New Roman" w:cs="Times New Roman"/>
          <w:sz w:val="24"/>
          <w:szCs w:val="24"/>
          <w:lang w:eastAsia="ru-RU"/>
        </w:rPr>
        <w:t xml:space="preserve"> муниципального района Республики Татарстан от 02.09.2016 г. № 148-р «О реорганизации МБОУ «</w:t>
      </w:r>
      <w:proofErr w:type="spellStart"/>
      <w:r w:rsidRPr="00011BB0">
        <w:rPr>
          <w:rFonts w:ascii="Times New Roman" w:eastAsia="Times New Roman" w:hAnsi="Times New Roman" w:cs="Times New Roman"/>
          <w:sz w:val="24"/>
          <w:szCs w:val="24"/>
          <w:lang w:eastAsia="ru-RU"/>
        </w:rPr>
        <w:t>Новозареченская</w:t>
      </w:r>
      <w:proofErr w:type="spellEnd"/>
      <w:r w:rsidRPr="00011BB0">
        <w:rPr>
          <w:rFonts w:ascii="Times New Roman" w:eastAsia="Times New Roman" w:hAnsi="Times New Roman" w:cs="Times New Roman"/>
          <w:sz w:val="24"/>
          <w:szCs w:val="24"/>
          <w:lang w:eastAsia="ru-RU"/>
        </w:rPr>
        <w:t xml:space="preserve"> СОШ»  Муниципальное бюджетное общеобразовательное учреждение «</w:t>
      </w:r>
      <w:proofErr w:type="spellStart"/>
      <w:r w:rsidRPr="00011BB0">
        <w:rPr>
          <w:rFonts w:ascii="Times New Roman" w:eastAsia="Times New Roman" w:hAnsi="Times New Roman" w:cs="Times New Roman"/>
          <w:sz w:val="24"/>
          <w:szCs w:val="24"/>
          <w:lang w:eastAsia="ru-RU"/>
        </w:rPr>
        <w:t>Новозареченская</w:t>
      </w:r>
      <w:proofErr w:type="spellEnd"/>
      <w:r w:rsidRPr="00011BB0">
        <w:rPr>
          <w:rFonts w:ascii="Times New Roman" w:eastAsia="Times New Roman" w:hAnsi="Times New Roman" w:cs="Times New Roman"/>
          <w:sz w:val="24"/>
          <w:szCs w:val="24"/>
          <w:lang w:eastAsia="ru-RU"/>
        </w:rPr>
        <w:t xml:space="preserve"> средняя общеобразовательная школа» </w:t>
      </w:r>
      <w:proofErr w:type="spellStart"/>
      <w:r w:rsidRPr="00011BB0">
        <w:rPr>
          <w:rFonts w:ascii="Times New Roman" w:eastAsia="Times New Roman" w:hAnsi="Times New Roman" w:cs="Times New Roman"/>
          <w:sz w:val="24"/>
          <w:szCs w:val="24"/>
          <w:lang w:eastAsia="ru-RU"/>
        </w:rPr>
        <w:t>Бавлинского</w:t>
      </w:r>
      <w:proofErr w:type="spellEnd"/>
      <w:r w:rsidRPr="00011BB0">
        <w:rPr>
          <w:rFonts w:ascii="Times New Roman" w:eastAsia="Times New Roman" w:hAnsi="Times New Roman" w:cs="Times New Roman"/>
          <w:sz w:val="24"/>
          <w:szCs w:val="24"/>
          <w:lang w:eastAsia="ru-RU"/>
        </w:rPr>
        <w:t xml:space="preserve"> муниципального района Республики Татарстан реорганизована в Муниципальное бюджетное общеобразовательное учреждение «</w:t>
      </w:r>
      <w:proofErr w:type="spellStart"/>
      <w:r w:rsidRPr="00011BB0">
        <w:rPr>
          <w:rFonts w:ascii="Times New Roman" w:eastAsia="Times New Roman" w:hAnsi="Times New Roman" w:cs="Times New Roman"/>
          <w:sz w:val="24"/>
          <w:szCs w:val="24"/>
          <w:lang w:eastAsia="ru-RU"/>
        </w:rPr>
        <w:t>Новозареченская</w:t>
      </w:r>
      <w:proofErr w:type="spellEnd"/>
      <w:r w:rsidRPr="00011BB0">
        <w:rPr>
          <w:rFonts w:ascii="Times New Roman" w:eastAsia="Times New Roman" w:hAnsi="Times New Roman" w:cs="Times New Roman"/>
          <w:sz w:val="24"/>
          <w:szCs w:val="24"/>
          <w:lang w:eastAsia="ru-RU"/>
        </w:rPr>
        <w:t xml:space="preserve"> основная общеобразовательная школа» </w:t>
      </w:r>
      <w:proofErr w:type="spellStart"/>
      <w:r w:rsidRPr="00011BB0">
        <w:rPr>
          <w:rFonts w:ascii="Times New Roman" w:eastAsia="Times New Roman" w:hAnsi="Times New Roman" w:cs="Times New Roman"/>
          <w:sz w:val="24"/>
          <w:szCs w:val="24"/>
          <w:lang w:eastAsia="ru-RU"/>
        </w:rPr>
        <w:t>Бавлинского</w:t>
      </w:r>
      <w:proofErr w:type="spellEnd"/>
      <w:r w:rsidRPr="00011BB0">
        <w:rPr>
          <w:rFonts w:ascii="Times New Roman" w:eastAsia="Times New Roman" w:hAnsi="Times New Roman" w:cs="Times New Roman"/>
          <w:sz w:val="24"/>
          <w:szCs w:val="24"/>
          <w:lang w:eastAsia="ru-RU"/>
        </w:rPr>
        <w:t xml:space="preserve"> муниципального района Республики Татарстан.   </w:t>
      </w:r>
    </w:p>
    <w:p w:rsidR="00011BB0" w:rsidRPr="00011BB0" w:rsidRDefault="00011BB0" w:rsidP="00011BB0">
      <w:pPr>
        <w:widowControl w:val="0"/>
        <w:autoSpaceDE w:val="0"/>
        <w:autoSpaceDN w:val="0"/>
        <w:adjustRightInd w:val="0"/>
        <w:spacing w:after="0" w:line="240" w:lineRule="auto"/>
        <w:ind w:firstLine="705"/>
        <w:jc w:val="both"/>
        <w:rPr>
          <w:rFonts w:ascii="Times New Roman" w:eastAsia="Times New Roman" w:hAnsi="Times New Roman" w:cs="Times New Roman"/>
          <w:sz w:val="24"/>
          <w:szCs w:val="24"/>
          <w:lang w:eastAsia="ru-RU"/>
        </w:rPr>
      </w:pPr>
      <w:r w:rsidRPr="00011BB0">
        <w:rPr>
          <w:rFonts w:ascii="Times New Roman" w:eastAsia="Times New Roman" w:hAnsi="Times New Roman" w:cs="Times New Roman"/>
          <w:sz w:val="24"/>
          <w:szCs w:val="24"/>
          <w:lang w:eastAsia="ru-RU"/>
        </w:rPr>
        <w:t xml:space="preserve">1.2. Учреждение зарегистрировано в едином государственном реестре юридических лиц за основным государственным регистрационным номером 1021606354384.  </w:t>
      </w:r>
    </w:p>
    <w:p w:rsidR="00011BB0" w:rsidRPr="00011BB0" w:rsidRDefault="00011BB0" w:rsidP="00011BB0">
      <w:pPr>
        <w:autoSpaceDE w:val="0"/>
        <w:autoSpaceDN w:val="0"/>
        <w:adjustRightInd w:val="0"/>
        <w:spacing w:after="0" w:line="240" w:lineRule="auto"/>
        <w:ind w:firstLine="709"/>
        <w:jc w:val="both"/>
        <w:rPr>
          <w:rFonts w:ascii="Times New Roman" w:eastAsiaTheme="minorEastAsia" w:hAnsi="Times New Roman" w:cs="Times New Roman"/>
          <w:color w:val="000000"/>
          <w:sz w:val="24"/>
          <w:szCs w:val="24"/>
          <w:lang w:eastAsia="ru-RU"/>
        </w:rPr>
      </w:pPr>
      <w:r w:rsidRPr="00011BB0">
        <w:rPr>
          <w:rFonts w:ascii="Times New Roman" w:eastAsiaTheme="minorEastAsia" w:hAnsi="Times New Roman" w:cs="Times New Roman"/>
          <w:color w:val="000000"/>
          <w:sz w:val="24"/>
          <w:szCs w:val="24"/>
          <w:lang w:eastAsia="ru-RU"/>
        </w:rPr>
        <w:t xml:space="preserve">1.3. Официальное наименование Учреждения. </w:t>
      </w:r>
    </w:p>
    <w:p w:rsidR="00011BB0" w:rsidRPr="00011BB0" w:rsidRDefault="00011BB0" w:rsidP="00011BB0">
      <w:pPr>
        <w:autoSpaceDE w:val="0"/>
        <w:autoSpaceDN w:val="0"/>
        <w:adjustRightInd w:val="0"/>
        <w:spacing w:after="0" w:line="240" w:lineRule="auto"/>
        <w:ind w:firstLine="709"/>
        <w:jc w:val="both"/>
        <w:rPr>
          <w:rFonts w:ascii="Times New Roman" w:eastAsiaTheme="minorEastAsia" w:hAnsi="Times New Roman" w:cs="Times New Roman"/>
          <w:color w:val="000000"/>
          <w:sz w:val="24"/>
          <w:szCs w:val="24"/>
          <w:lang w:eastAsia="ru-RU"/>
        </w:rPr>
      </w:pPr>
      <w:r w:rsidRPr="00011BB0">
        <w:rPr>
          <w:rFonts w:ascii="Times New Roman" w:eastAsiaTheme="minorEastAsia" w:hAnsi="Times New Roman" w:cs="Times New Roman"/>
          <w:color w:val="000000"/>
          <w:sz w:val="24"/>
          <w:szCs w:val="24"/>
          <w:lang w:eastAsia="ru-RU"/>
        </w:rPr>
        <w:t>Полное официальное наименование Учреждения на русском языке: Муниципальное бюджетное общеобразовательное учреждение «</w:t>
      </w:r>
      <w:proofErr w:type="spellStart"/>
      <w:r w:rsidRPr="00011BB0">
        <w:rPr>
          <w:rFonts w:ascii="Times New Roman" w:eastAsiaTheme="minorEastAsia" w:hAnsi="Times New Roman" w:cs="Times New Roman"/>
          <w:color w:val="000000"/>
          <w:sz w:val="24"/>
          <w:szCs w:val="24"/>
          <w:lang w:eastAsia="ru-RU"/>
        </w:rPr>
        <w:t>Новозареченская</w:t>
      </w:r>
      <w:proofErr w:type="spellEnd"/>
      <w:r w:rsidRPr="00011BB0">
        <w:rPr>
          <w:rFonts w:ascii="Times New Roman" w:eastAsiaTheme="minorEastAsia" w:hAnsi="Times New Roman" w:cs="Times New Roman"/>
          <w:color w:val="000000"/>
          <w:sz w:val="24"/>
          <w:szCs w:val="24"/>
          <w:lang w:eastAsia="ru-RU"/>
        </w:rPr>
        <w:t xml:space="preserve">  основная общеобразовательная школа» </w:t>
      </w:r>
      <w:proofErr w:type="spellStart"/>
      <w:r w:rsidRPr="00011BB0">
        <w:rPr>
          <w:rFonts w:ascii="Times New Roman" w:eastAsiaTheme="minorEastAsia" w:hAnsi="Times New Roman" w:cs="Times New Roman"/>
          <w:color w:val="000000"/>
          <w:sz w:val="24"/>
          <w:szCs w:val="24"/>
          <w:lang w:eastAsia="ru-RU"/>
        </w:rPr>
        <w:t>Бавлинского</w:t>
      </w:r>
      <w:proofErr w:type="spellEnd"/>
      <w:r w:rsidRPr="00011BB0">
        <w:rPr>
          <w:rFonts w:ascii="Times New Roman" w:eastAsiaTheme="minorEastAsia" w:hAnsi="Times New Roman" w:cs="Times New Roman"/>
          <w:color w:val="000000"/>
          <w:sz w:val="24"/>
          <w:szCs w:val="24"/>
          <w:lang w:eastAsia="ru-RU"/>
        </w:rPr>
        <w:t xml:space="preserve"> муниципального района Республики Татарстан.</w:t>
      </w:r>
    </w:p>
    <w:p w:rsidR="00011BB0" w:rsidRPr="00011BB0" w:rsidRDefault="00011BB0" w:rsidP="00011BB0">
      <w:pPr>
        <w:widowControl w:val="0"/>
        <w:autoSpaceDE w:val="0"/>
        <w:autoSpaceDN w:val="0"/>
        <w:adjustRightInd w:val="0"/>
        <w:spacing w:after="0" w:line="240" w:lineRule="auto"/>
        <w:ind w:firstLine="705"/>
        <w:jc w:val="both"/>
        <w:rPr>
          <w:rFonts w:ascii="Times New Roman" w:eastAsia="Times New Roman" w:hAnsi="Times New Roman" w:cs="Times New Roman"/>
          <w:sz w:val="24"/>
          <w:szCs w:val="24"/>
          <w:lang w:eastAsia="ru-RU"/>
        </w:rPr>
      </w:pPr>
      <w:r w:rsidRPr="00011BB0">
        <w:rPr>
          <w:rFonts w:ascii="Times New Roman" w:eastAsia="Times New Roman" w:hAnsi="Times New Roman" w:cs="Times New Roman"/>
          <w:sz w:val="24"/>
          <w:szCs w:val="24"/>
          <w:lang w:eastAsia="ru-RU"/>
        </w:rPr>
        <w:t>Сокращенное наименование на русском языке: МБОУ «</w:t>
      </w:r>
      <w:proofErr w:type="spellStart"/>
      <w:r w:rsidRPr="00011BB0">
        <w:rPr>
          <w:rFonts w:ascii="Times New Roman" w:eastAsia="Times New Roman" w:hAnsi="Times New Roman" w:cs="Times New Roman"/>
          <w:sz w:val="24"/>
          <w:szCs w:val="24"/>
          <w:lang w:eastAsia="ru-RU"/>
        </w:rPr>
        <w:t>Новозареченская</w:t>
      </w:r>
      <w:proofErr w:type="spellEnd"/>
      <w:r w:rsidRPr="00011BB0">
        <w:rPr>
          <w:rFonts w:ascii="Times New Roman" w:eastAsia="Times New Roman" w:hAnsi="Times New Roman" w:cs="Times New Roman"/>
          <w:sz w:val="24"/>
          <w:szCs w:val="24"/>
          <w:lang w:eastAsia="ru-RU"/>
        </w:rPr>
        <w:t xml:space="preserve"> ООШ».</w:t>
      </w:r>
    </w:p>
    <w:p w:rsidR="00011BB0" w:rsidRPr="00011BB0" w:rsidRDefault="00011BB0" w:rsidP="00011BB0">
      <w:pPr>
        <w:autoSpaceDE w:val="0"/>
        <w:autoSpaceDN w:val="0"/>
        <w:adjustRightInd w:val="0"/>
        <w:spacing w:after="0" w:line="240" w:lineRule="auto"/>
        <w:ind w:firstLine="709"/>
        <w:jc w:val="both"/>
        <w:rPr>
          <w:rFonts w:ascii="Times New Roman" w:eastAsiaTheme="minorEastAsia" w:hAnsi="Times New Roman" w:cs="Times New Roman"/>
          <w:color w:val="000000"/>
          <w:sz w:val="24"/>
          <w:szCs w:val="24"/>
          <w:lang w:eastAsia="ru-RU"/>
        </w:rPr>
      </w:pPr>
      <w:r w:rsidRPr="00011BB0">
        <w:rPr>
          <w:rFonts w:ascii="Times New Roman" w:eastAsiaTheme="minorEastAsia" w:hAnsi="Times New Roman" w:cs="Times New Roman"/>
          <w:color w:val="000000"/>
          <w:sz w:val="24"/>
          <w:szCs w:val="24"/>
          <w:lang w:eastAsia="ru-RU"/>
        </w:rPr>
        <w:t xml:space="preserve">Полное наименование на татарском языке: Татарстан </w:t>
      </w:r>
      <w:proofErr w:type="spellStart"/>
      <w:r w:rsidRPr="00011BB0">
        <w:rPr>
          <w:rFonts w:ascii="Times New Roman" w:eastAsiaTheme="minorEastAsia" w:hAnsi="Times New Roman" w:cs="Times New Roman"/>
          <w:color w:val="000000"/>
          <w:sz w:val="24"/>
          <w:szCs w:val="24"/>
          <w:lang w:eastAsia="ru-RU"/>
        </w:rPr>
        <w:t>Республикасы</w:t>
      </w:r>
      <w:proofErr w:type="spellEnd"/>
      <w:r w:rsidRPr="00011BB0">
        <w:rPr>
          <w:rFonts w:ascii="Times New Roman" w:eastAsiaTheme="minorEastAsia" w:hAnsi="Times New Roman" w:cs="Times New Roman"/>
          <w:color w:val="000000"/>
          <w:sz w:val="24"/>
          <w:szCs w:val="24"/>
          <w:lang w:eastAsia="ru-RU"/>
        </w:rPr>
        <w:t xml:space="preserve"> Баулы </w:t>
      </w:r>
      <w:proofErr w:type="spellStart"/>
      <w:r w:rsidRPr="00011BB0">
        <w:rPr>
          <w:rFonts w:ascii="Times New Roman" w:eastAsiaTheme="minorEastAsia" w:hAnsi="Times New Roman" w:cs="Times New Roman"/>
          <w:color w:val="000000"/>
          <w:sz w:val="24"/>
          <w:szCs w:val="24"/>
          <w:lang w:eastAsia="ru-RU"/>
        </w:rPr>
        <w:t>муниципаль</w:t>
      </w:r>
      <w:proofErr w:type="spellEnd"/>
      <w:r w:rsidRPr="00011BB0">
        <w:rPr>
          <w:rFonts w:ascii="Times New Roman" w:eastAsiaTheme="minorEastAsia" w:hAnsi="Times New Roman" w:cs="Times New Roman"/>
          <w:color w:val="000000"/>
          <w:sz w:val="24"/>
          <w:szCs w:val="24"/>
          <w:lang w:eastAsia="ru-RU"/>
        </w:rPr>
        <w:t xml:space="preserve"> районы «</w:t>
      </w:r>
      <w:r w:rsidRPr="00011BB0">
        <w:rPr>
          <w:rFonts w:ascii="Times New Roman" w:eastAsiaTheme="minorEastAsia" w:hAnsi="Times New Roman" w:cs="Times New Roman"/>
          <w:color w:val="000000"/>
          <w:sz w:val="24"/>
          <w:szCs w:val="24"/>
          <w:lang w:val="tt-RU" w:eastAsia="ru-RU"/>
        </w:rPr>
        <w:t>Н</w:t>
      </w:r>
      <w:proofErr w:type="spellStart"/>
      <w:r w:rsidRPr="00011BB0">
        <w:rPr>
          <w:rFonts w:ascii="Times New Roman" w:eastAsiaTheme="minorEastAsia" w:hAnsi="Times New Roman" w:cs="Times New Roman"/>
          <w:color w:val="000000"/>
          <w:sz w:val="24"/>
          <w:szCs w:val="24"/>
          <w:lang w:eastAsia="ru-RU"/>
        </w:rPr>
        <w:t>овозареченск</w:t>
      </w:r>
      <w:proofErr w:type="spellEnd"/>
      <w:r w:rsidRPr="00011BB0">
        <w:rPr>
          <w:rFonts w:ascii="Times New Roman" w:eastAsiaTheme="minorEastAsia" w:hAnsi="Times New Roman" w:cs="Times New Roman"/>
          <w:color w:val="000000"/>
          <w:sz w:val="24"/>
          <w:szCs w:val="24"/>
          <w:lang w:eastAsia="ru-RU"/>
        </w:rPr>
        <w:t xml:space="preserve"> т</w:t>
      </w:r>
      <w:r w:rsidRPr="00011BB0">
        <w:rPr>
          <w:rFonts w:ascii="Times New Roman" w:eastAsiaTheme="minorEastAsia" w:hAnsi="Times New Roman" w:cs="Times New Roman"/>
          <w:color w:val="000000"/>
          <w:sz w:val="24"/>
          <w:szCs w:val="24"/>
          <w:lang w:val="tt-RU" w:eastAsia="ru-RU"/>
        </w:rPr>
        <w:t>ө</w:t>
      </w:r>
      <w:proofErr w:type="gramStart"/>
      <w:r w:rsidRPr="00011BB0">
        <w:rPr>
          <w:rFonts w:ascii="Times New Roman" w:eastAsiaTheme="minorEastAsia" w:hAnsi="Times New Roman" w:cs="Times New Roman"/>
          <w:color w:val="000000"/>
          <w:sz w:val="24"/>
          <w:szCs w:val="24"/>
          <w:lang w:val="tt-RU" w:eastAsia="ru-RU"/>
        </w:rPr>
        <w:t>п</w:t>
      </w:r>
      <w:proofErr w:type="gramEnd"/>
      <w:r w:rsidRPr="00011BB0">
        <w:rPr>
          <w:rFonts w:ascii="Times New Roman" w:eastAsiaTheme="minorEastAsia" w:hAnsi="Times New Roman" w:cs="Times New Roman"/>
          <w:color w:val="000000"/>
          <w:sz w:val="24"/>
          <w:szCs w:val="24"/>
          <w:lang w:eastAsia="ru-RU"/>
        </w:rPr>
        <w:t xml:space="preserve"> </w:t>
      </w:r>
      <w:proofErr w:type="spellStart"/>
      <w:r w:rsidRPr="00011BB0">
        <w:rPr>
          <w:rFonts w:ascii="Times New Roman" w:eastAsiaTheme="minorEastAsia" w:hAnsi="Times New Roman" w:cs="Times New Roman"/>
          <w:color w:val="000000"/>
          <w:sz w:val="24"/>
          <w:szCs w:val="24"/>
          <w:lang w:eastAsia="ru-RU"/>
        </w:rPr>
        <w:t>гомуми</w:t>
      </w:r>
      <w:proofErr w:type="spellEnd"/>
      <w:r w:rsidRPr="00011BB0">
        <w:rPr>
          <w:rFonts w:ascii="Times New Roman" w:eastAsiaTheme="minorEastAsia" w:hAnsi="Times New Roman" w:cs="Times New Roman"/>
          <w:color w:val="000000"/>
          <w:sz w:val="24"/>
          <w:szCs w:val="24"/>
          <w:lang w:eastAsia="ru-RU"/>
        </w:rPr>
        <w:t xml:space="preserve"> </w:t>
      </w:r>
      <w:proofErr w:type="spellStart"/>
      <w:r w:rsidRPr="00011BB0">
        <w:rPr>
          <w:rFonts w:ascii="Times New Roman" w:eastAsiaTheme="minorEastAsia" w:hAnsi="Times New Roman" w:cs="Times New Roman"/>
          <w:color w:val="000000"/>
          <w:sz w:val="24"/>
          <w:szCs w:val="24"/>
          <w:lang w:eastAsia="ru-RU"/>
        </w:rPr>
        <w:t>белем</w:t>
      </w:r>
      <w:proofErr w:type="spellEnd"/>
      <w:r w:rsidRPr="00011BB0">
        <w:rPr>
          <w:rFonts w:ascii="Times New Roman" w:eastAsiaTheme="minorEastAsia" w:hAnsi="Times New Roman" w:cs="Times New Roman"/>
          <w:color w:val="000000"/>
          <w:sz w:val="24"/>
          <w:szCs w:val="24"/>
          <w:lang w:eastAsia="ru-RU"/>
        </w:rPr>
        <w:t xml:space="preserve"> мәктәбе» </w:t>
      </w:r>
      <w:proofErr w:type="spellStart"/>
      <w:r w:rsidRPr="00011BB0">
        <w:rPr>
          <w:rFonts w:ascii="Times New Roman" w:eastAsiaTheme="minorEastAsia" w:hAnsi="Times New Roman" w:cs="Times New Roman"/>
          <w:color w:val="000000"/>
          <w:sz w:val="24"/>
          <w:szCs w:val="24"/>
          <w:lang w:eastAsia="ru-RU"/>
        </w:rPr>
        <w:t>муниципаль</w:t>
      </w:r>
      <w:proofErr w:type="spellEnd"/>
      <w:r w:rsidRPr="00011BB0">
        <w:rPr>
          <w:rFonts w:ascii="Times New Roman" w:eastAsiaTheme="minorEastAsia" w:hAnsi="Times New Roman" w:cs="Times New Roman"/>
          <w:color w:val="000000"/>
          <w:sz w:val="24"/>
          <w:szCs w:val="24"/>
          <w:lang w:eastAsia="ru-RU"/>
        </w:rPr>
        <w:t xml:space="preserve"> бюджет </w:t>
      </w:r>
      <w:r w:rsidRPr="00011BB0">
        <w:rPr>
          <w:rFonts w:ascii="Times New Roman" w:eastAsiaTheme="minorEastAsia" w:hAnsi="Times New Roman" w:cs="Times New Roman"/>
          <w:color w:val="000000"/>
          <w:sz w:val="24"/>
          <w:szCs w:val="24"/>
          <w:lang w:val="tt-RU" w:eastAsia="ru-RU"/>
        </w:rPr>
        <w:t xml:space="preserve">гомуми белем </w:t>
      </w:r>
      <w:proofErr w:type="spellStart"/>
      <w:r w:rsidRPr="00011BB0">
        <w:rPr>
          <w:rFonts w:ascii="Times New Roman" w:eastAsiaTheme="minorEastAsia" w:hAnsi="Times New Roman" w:cs="Times New Roman"/>
          <w:color w:val="000000"/>
          <w:sz w:val="24"/>
          <w:szCs w:val="24"/>
          <w:lang w:eastAsia="ru-RU"/>
        </w:rPr>
        <w:t>учреждениесе</w:t>
      </w:r>
      <w:proofErr w:type="spellEnd"/>
      <w:r w:rsidRPr="00011BB0">
        <w:rPr>
          <w:rFonts w:ascii="Times New Roman" w:eastAsiaTheme="minorEastAsia" w:hAnsi="Times New Roman" w:cs="Times New Roman"/>
          <w:color w:val="000000"/>
          <w:sz w:val="24"/>
          <w:szCs w:val="24"/>
          <w:lang w:eastAsia="ru-RU"/>
        </w:rPr>
        <w:t xml:space="preserve">. </w:t>
      </w:r>
    </w:p>
    <w:p w:rsidR="00011BB0" w:rsidRPr="00011BB0" w:rsidRDefault="00011BB0" w:rsidP="00011BB0">
      <w:pPr>
        <w:autoSpaceDE w:val="0"/>
        <w:autoSpaceDN w:val="0"/>
        <w:adjustRightInd w:val="0"/>
        <w:spacing w:after="0" w:line="240" w:lineRule="auto"/>
        <w:ind w:firstLine="709"/>
        <w:jc w:val="both"/>
        <w:rPr>
          <w:rFonts w:ascii="Times New Roman" w:eastAsiaTheme="minorEastAsia" w:hAnsi="Times New Roman" w:cs="Times New Roman"/>
          <w:color w:val="000000"/>
          <w:sz w:val="24"/>
          <w:szCs w:val="24"/>
          <w:lang w:eastAsia="ru-RU"/>
        </w:rPr>
      </w:pPr>
      <w:r w:rsidRPr="00011BB0">
        <w:rPr>
          <w:rFonts w:ascii="Times New Roman" w:eastAsiaTheme="minorEastAsia" w:hAnsi="Times New Roman" w:cs="Times New Roman"/>
          <w:color w:val="000000"/>
          <w:sz w:val="24"/>
          <w:szCs w:val="24"/>
          <w:lang w:eastAsia="ru-RU"/>
        </w:rPr>
        <w:t xml:space="preserve">Сокращенное наименование на татарском языке - </w:t>
      </w:r>
      <w:r w:rsidRPr="00011BB0">
        <w:rPr>
          <w:rFonts w:ascii="Times New Roman" w:eastAsiaTheme="minorEastAsia" w:hAnsi="Times New Roman" w:cs="Times New Roman"/>
          <w:color w:val="000000"/>
          <w:sz w:val="24"/>
          <w:szCs w:val="24"/>
          <w:lang w:val="tt-RU" w:eastAsia="ru-RU"/>
        </w:rPr>
        <w:t>М</w:t>
      </w:r>
      <w:r w:rsidRPr="00011BB0">
        <w:rPr>
          <w:rFonts w:ascii="Times New Roman" w:eastAsiaTheme="minorEastAsia" w:hAnsi="Times New Roman" w:cs="Times New Roman"/>
          <w:color w:val="000000"/>
          <w:sz w:val="24"/>
          <w:szCs w:val="24"/>
          <w:lang w:eastAsia="ru-RU"/>
        </w:rPr>
        <w:t>Б</w:t>
      </w:r>
      <w:r w:rsidRPr="00011BB0">
        <w:rPr>
          <w:rFonts w:ascii="Times New Roman" w:eastAsiaTheme="minorEastAsia" w:hAnsi="Times New Roman" w:cs="Times New Roman"/>
          <w:color w:val="000000"/>
          <w:sz w:val="24"/>
          <w:szCs w:val="24"/>
          <w:lang w:val="tt-RU" w:eastAsia="ru-RU"/>
        </w:rPr>
        <w:t>Г</w:t>
      </w:r>
      <w:r w:rsidRPr="00011BB0">
        <w:rPr>
          <w:rFonts w:ascii="Times New Roman" w:eastAsiaTheme="minorEastAsia" w:hAnsi="Times New Roman" w:cs="Times New Roman"/>
          <w:color w:val="000000"/>
          <w:sz w:val="24"/>
          <w:szCs w:val="24"/>
          <w:lang w:eastAsia="ru-RU"/>
        </w:rPr>
        <w:t>У «</w:t>
      </w:r>
      <w:r w:rsidRPr="00011BB0">
        <w:rPr>
          <w:rFonts w:ascii="Times New Roman" w:eastAsiaTheme="minorEastAsia" w:hAnsi="Times New Roman" w:cs="Times New Roman"/>
          <w:color w:val="000000"/>
          <w:sz w:val="24"/>
          <w:szCs w:val="24"/>
          <w:lang w:val="tt-RU" w:eastAsia="ru-RU"/>
        </w:rPr>
        <w:t>Новозареченск тө</w:t>
      </w:r>
      <w:proofErr w:type="gramStart"/>
      <w:r w:rsidRPr="00011BB0">
        <w:rPr>
          <w:rFonts w:ascii="Times New Roman" w:eastAsiaTheme="minorEastAsia" w:hAnsi="Times New Roman" w:cs="Times New Roman"/>
          <w:color w:val="000000"/>
          <w:sz w:val="24"/>
          <w:szCs w:val="24"/>
          <w:lang w:val="tt-RU" w:eastAsia="ru-RU"/>
        </w:rPr>
        <w:t>п</w:t>
      </w:r>
      <w:proofErr w:type="gramEnd"/>
      <w:r w:rsidRPr="00011BB0">
        <w:rPr>
          <w:rFonts w:ascii="Times New Roman" w:eastAsiaTheme="minorEastAsia" w:hAnsi="Times New Roman" w:cs="Times New Roman"/>
          <w:color w:val="000000"/>
          <w:sz w:val="24"/>
          <w:szCs w:val="24"/>
          <w:lang w:val="tt-RU" w:eastAsia="ru-RU"/>
        </w:rPr>
        <w:t xml:space="preserve"> гомуми белем </w:t>
      </w:r>
      <w:r w:rsidRPr="00011BB0">
        <w:rPr>
          <w:rFonts w:ascii="Times New Roman" w:eastAsiaTheme="minorEastAsia" w:hAnsi="Times New Roman" w:cs="Times New Roman"/>
          <w:color w:val="000000"/>
          <w:sz w:val="24"/>
          <w:szCs w:val="24"/>
          <w:lang w:eastAsia="ru-RU"/>
        </w:rPr>
        <w:t xml:space="preserve">мәктәбе». </w:t>
      </w:r>
    </w:p>
    <w:p w:rsidR="00011BB0" w:rsidRPr="00011BB0" w:rsidRDefault="00011BB0" w:rsidP="00011BB0">
      <w:pPr>
        <w:autoSpaceDE w:val="0"/>
        <w:autoSpaceDN w:val="0"/>
        <w:adjustRightInd w:val="0"/>
        <w:spacing w:after="0" w:line="240" w:lineRule="auto"/>
        <w:ind w:firstLine="709"/>
        <w:jc w:val="both"/>
        <w:rPr>
          <w:rFonts w:ascii="Times New Roman" w:eastAsiaTheme="minorEastAsia" w:hAnsi="Times New Roman" w:cs="Times New Roman"/>
          <w:color w:val="000000"/>
          <w:sz w:val="24"/>
          <w:szCs w:val="24"/>
          <w:lang w:eastAsia="ru-RU"/>
        </w:rPr>
      </w:pPr>
      <w:r w:rsidRPr="00011BB0">
        <w:rPr>
          <w:rFonts w:ascii="Times New Roman" w:eastAsiaTheme="minorEastAsia" w:hAnsi="Times New Roman" w:cs="Times New Roman"/>
          <w:color w:val="000000"/>
          <w:sz w:val="24"/>
          <w:szCs w:val="24"/>
          <w:lang w:eastAsia="ru-RU"/>
        </w:rPr>
        <w:t xml:space="preserve">1.4. Место нахождения Учреждения. </w:t>
      </w:r>
    </w:p>
    <w:p w:rsidR="00011BB0" w:rsidRPr="00011BB0" w:rsidRDefault="00011BB0" w:rsidP="00011BB0">
      <w:pPr>
        <w:autoSpaceDE w:val="0"/>
        <w:autoSpaceDN w:val="0"/>
        <w:adjustRightInd w:val="0"/>
        <w:spacing w:after="0" w:line="240" w:lineRule="auto"/>
        <w:ind w:firstLine="709"/>
        <w:jc w:val="both"/>
        <w:rPr>
          <w:rFonts w:ascii="Times New Roman" w:eastAsiaTheme="minorEastAsia" w:hAnsi="Times New Roman" w:cs="Times New Roman"/>
          <w:color w:val="000000"/>
          <w:sz w:val="24"/>
          <w:szCs w:val="24"/>
          <w:lang w:eastAsia="ru-RU"/>
        </w:rPr>
      </w:pPr>
      <w:r w:rsidRPr="00011BB0">
        <w:rPr>
          <w:rFonts w:ascii="Times New Roman" w:eastAsiaTheme="minorEastAsia" w:hAnsi="Times New Roman" w:cs="Times New Roman"/>
          <w:color w:val="000000"/>
          <w:sz w:val="24"/>
          <w:szCs w:val="24"/>
          <w:lang w:eastAsia="ru-RU"/>
        </w:rPr>
        <w:t>Адрес: 4239</w:t>
      </w:r>
      <w:r w:rsidRPr="00011BB0">
        <w:rPr>
          <w:rFonts w:ascii="Times New Roman" w:eastAsiaTheme="minorEastAsia" w:hAnsi="Times New Roman" w:cs="Times New Roman"/>
          <w:color w:val="000000"/>
          <w:sz w:val="24"/>
          <w:szCs w:val="24"/>
          <w:lang w:val="tt-RU" w:eastAsia="ru-RU"/>
        </w:rPr>
        <w:t>43</w:t>
      </w:r>
      <w:r w:rsidRPr="00011BB0">
        <w:rPr>
          <w:rFonts w:ascii="Times New Roman" w:eastAsiaTheme="minorEastAsia" w:hAnsi="Times New Roman" w:cs="Times New Roman"/>
          <w:color w:val="000000"/>
          <w:sz w:val="24"/>
          <w:szCs w:val="24"/>
          <w:lang w:eastAsia="ru-RU"/>
        </w:rPr>
        <w:t xml:space="preserve">, Республика Татарстан, </w:t>
      </w:r>
      <w:proofErr w:type="spellStart"/>
      <w:r w:rsidRPr="00011BB0">
        <w:rPr>
          <w:rFonts w:ascii="Times New Roman" w:eastAsiaTheme="minorEastAsia" w:hAnsi="Times New Roman" w:cs="Times New Roman"/>
          <w:color w:val="000000"/>
          <w:sz w:val="24"/>
          <w:szCs w:val="24"/>
          <w:lang w:eastAsia="ru-RU"/>
        </w:rPr>
        <w:t>Бавлинский</w:t>
      </w:r>
      <w:proofErr w:type="spellEnd"/>
      <w:r w:rsidRPr="00011BB0">
        <w:rPr>
          <w:rFonts w:ascii="Times New Roman" w:eastAsiaTheme="minorEastAsia" w:hAnsi="Times New Roman" w:cs="Times New Roman"/>
          <w:color w:val="000000"/>
          <w:sz w:val="24"/>
          <w:szCs w:val="24"/>
          <w:lang w:eastAsia="ru-RU"/>
        </w:rPr>
        <w:t xml:space="preserve"> район,  </w:t>
      </w:r>
      <w:r w:rsidRPr="00011BB0">
        <w:rPr>
          <w:rFonts w:ascii="Times New Roman" w:eastAsiaTheme="minorEastAsia" w:hAnsi="Times New Roman" w:cs="Times New Roman"/>
          <w:color w:val="000000"/>
          <w:sz w:val="24"/>
          <w:szCs w:val="24"/>
          <w:lang w:val="tt-RU" w:eastAsia="ru-RU"/>
        </w:rPr>
        <w:t>п. Новозареченск</w:t>
      </w:r>
      <w:r w:rsidRPr="00011BB0">
        <w:rPr>
          <w:rFonts w:ascii="Times New Roman" w:eastAsiaTheme="minorEastAsia" w:hAnsi="Times New Roman" w:cs="Times New Roman"/>
          <w:color w:val="000000"/>
          <w:sz w:val="24"/>
          <w:szCs w:val="24"/>
          <w:lang w:eastAsia="ru-RU"/>
        </w:rPr>
        <w:t xml:space="preserve">, ул. </w:t>
      </w:r>
      <w:r w:rsidRPr="00011BB0">
        <w:rPr>
          <w:rFonts w:ascii="Times New Roman" w:eastAsiaTheme="minorEastAsia" w:hAnsi="Times New Roman" w:cs="Times New Roman"/>
          <w:color w:val="000000"/>
          <w:sz w:val="24"/>
          <w:szCs w:val="24"/>
          <w:lang w:val="tt-RU" w:eastAsia="ru-RU"/>
        </w:rPr>
        <w:t>Школҗная</w:t>
      </w:r>
      <w:r w:rsidRPr="00011BB0">
        <w:rPr>
          <w:rFonts w:ascii="Times New Roman" w:eastAsiaTheme="minorEastAsia" w:hAnsi="Times New Roman" w:cs="Times New Roman"/>
          <w:color w:val="000000"/>
          <w:sz w:val="24"/>
          <w:szCs w:val="24"/>
          <w:lang w:eastAsia="ru-RU"/>
        </w:rPr>
        <w:t xml:space="preserve">, д. </w:t>
      </w:r>
      <w:r w:rsidRPr="00011BB0">
        <w:rPr>
          <w:rFonts w:ascii="Times New Roman" w:eastAsiaTheme="minorEastAsia" w:hAnsi="Times New Roman" w:cs="Times New Roman"/>
          <w:color w:val="000000"/>
          <w:sz w:val="24"/>
          <w:szCs w:val="24"/>
          <w:lang w:val="tt-RU" w:eastAsia="ru-RU"/>
        </w:rPr>
        <w:t>2</w:t>
      </w:r>
      <w:r w:rsidRPr="00011BB0">
        <w:rPr>
          <w:rFonts w:ascii="Times New Roman" w:eastAsiaTheme="minorEastAsia" w:hAnsi="Times New Roman" w:cs="Times New Roman"/>
          <w:color w:val="000000"/>
          <w:sz w:val="24"/>
          <w:szCs w:val="24"/>
          <w:lang w:eastAsia="ru-RU"/>
        </w:rPr>
        <w:t>А</w:t>
      </w:r>
    </w:p>
    <w:p w:rsidR="00011BB0" w:rsidRPr="00011BB0" w:rsidRDefault="00011BB0" w:rsidP="00011BB0">
      <w:pPr>
        <w:autoSpaceDE w:val="0"/>
        <w:autoSpaceDN w:val="0"/>
        <w:adjustRightInd w:val="0"/>
        <w:spacing w:after="0" w:line="240" w:lineRule="auto"/>
        <w:ind w:firstLine="709"/>
        <w:jc w:val="both"/>
        <w:rPr>
          <w:rFonts w:ascii="Times New Roman" w:eastAsiaTheme="minorEastAsia" w:hAnsi="Times New Roman" w:cs="Times New Roman"/>
          <w:color w:val="000000"/>
          <w:sz w:val="24"/>
          <w:szCs w:val="24"/>
          <w:lang w:eastAsia="ru-RU"/>
        </w:rPr>
      </w:pPr>
      <w:r w:rsidRPr="00011BB0">
        <w:rPr>
          <w:rFonts w:ascii="Times New Roman" w:eastAsiaTheme="minorEastAsia" w:hAnsi="Times New Roman" w:cs="Times New Roman"/>
          <w:color w:val="000000"/>
          <w:sz w:val="24"/>
          <w:szCs w:val="24"/>
          <w:lang w:eastAsia="ru-RU"/>
        </w:rPr>
        <w:lastRenderedPageBreak/>
        <w:t xml:space="preserve">1.5. Учреждение финансируется за счет средств бюджета Республики Татарстан и бюджета </w:t>
      </w:r>
      <w:proofErr w:type="spellStart"/>
      <w:r w:rsidRPr="00011BB0">
        <w:rPr>
          <w:rFonts w:ascii="Times New Roman" w:eastAsiaTheme="minorEastAsia" w:hAnsi="Times New Roman" w:cs="Times New Roman"/>
          <w:color w:val="000000"/>
          <w:sz w:val="24"/>
          <w:szCs w:val="24"/>
          <w:lang w:eastAsia="ru-RU"/>
        </w:rPr>
        <w:t>Бавлинского</w:t>
      </w:r>
      <w:proofErr w:type="spellEnd"/>
      <w:r w:rsidRPr="00011BB0">
        <w:rPr>
          <w:rFonts w:ascii="Times New Roman" w:eastAsiaTheme="minorEastAsia" w:hAnsi="Times New Roman" w:cs="Times New Roman"/>
          <w:color w:val="000000"/>
          <w:sz w:val="24"/>
          <w:szCs w:val="24"/>
          <w:lang w:eastAsia="ru-RU"/>
        </w:rPr>
        <w:t xml:space="preserve"> муниципального района Республики Татарстан путем выделения субсидий на выполнение муниципального задания, а также иных источников. </w:t>
      </w:r>
    </w:p>
    <w:p w:rsidR="00011BB0" w:rsidRPr="00011BB0" w:rsidRDefault="00011BB0" w:rsidP="00011BB0">
      <w:pPr>
        <w:widowControl w:val="0"/>
        <w:autoSpaceDE w:val="0"/>
        <w:autoSpaceDN w:val="0"/>
        <w:adjustRightInd w:val="0"/>
        <w:spacing w:after="0" w:line="240" w:lineRule="auto"/>
        <w:ind w:firstLine="705"/>
        <w:jc w:val="both"/>
        <w:rPr>
          <w:rFonts w:ascii="Times New Roman" w:eastAsia="Times New Roman" w:hAnsi="Times New Roman" w:cs="Times New Roman"/>
          <w:sz w:val="24"/>
          <w:szCs w:val="24"/>
          <w:lang w:eastAsia="ru-RU"/>
        </w:rPr>
      </w:pPr>
      <w:r w:rsidRPr="00011BB0">
        <w:rPr>
          <w:rFonts w:ascii="Times New Roman" w:eastAsia="Times New Roman" w:hAnsi="Times New Roman" w:cs="Times New Roman"/>
          <w:sz w:val="24"/>
          <w:szCs w:val="24"/>
          <w:lang w:eastAsia="ru-RU"/>
        </w:rPr>
        <w:t xml:space="preserve">1.6. Учредителем Учреждения является Исполнительный комитет </w:t>
      </w:r>
      <w:proofErr w:type="spellStart"/>
      <w:r w:rsidRPr="00011BB0">
        <w:rPr>
          <w:rFonts w:ascii="Times New Roman" w:eastAsia="Times New Roman" w:hAnsi="Times New Roman" w:cs="Times New Roman"/>
          <w:sz w:val="24"/>
          <w:szCs w:val="24"/>
          <w:lang w:eastAsia="ru-RU"/>
        </w:rPr>
        <w:t>Бавлинского</w:t>
      </w:r>
      <w:proofErr w:type="spellEnd"/>
      <w:r w:rsidRPr="00011BB0">
        <w:rPr>
          <w:rFonts w:ascii="Times New Roman" w:eastAsia="Times New Roman" w:hAnsi="Times New Roman" w:cs="Times New Roman"/>
          <w:sz w:val="24"/>
          <w:szCs w:val="24"/>
          <w:lang w:eastAsia="ru-RU"/>
        </w:rPr>
        <w:t xml:space="preserve"> муниципального района Республики Татарстан.</w:t>
      </w:r>
    </w:p>
    <w:p w:rsidR="00011BB0" w:rsidRPr="00011BB0" w:rsidRDefault="00011BB0" w:rsidP="00011BB0">
      <w:pPr>
        <w:widowControl w:val="0"/>
        <w:autoSpaceDE w:val="0"/>
        <w:autoSpaceDN w:val="0"/>
        <w:adjustRightInd w:val="0"/>
        <w:spacing w:after="0" w:line="240" w:lineRule="auto"/>
        <w:ind w:firstLine="705"/>
        <w:jc w:val="both"/>
        <w:rPr>
          <w:rFonts w:ascii="Times New Roman" w:eastAsia="Times New Roman" w:hAnsi="Times New Roman" w:cs="Arial"/>
          <w:sz w:val="24"/>
          <w:szCs w:val="24"/>
          <w:lang w:eastAsia="ru-RU"/>
        </w:rPr>
      </w:pPr>
      <w:r w:rsidRPr="00011BB0">
        <w:rPr>
          <w:rFonts w:ascii="Times New Roman" w:eastAsia="Times New Roman" w:hAnsi="Times New Roman" w:cs="Arial"/>
          <w:sz w:val="24"/>
          <w:szCs w:val="24"/>
          <w:lang w:eastAsia="ru-RU"/>
        </w:rPr>
        <w:t xml:space="preserve">1.7. Функции и полномочия учредителя Учреждения в соответствии с федеральным законодательством, законодательством Республики Татарстан и нормативно-правовыми актами </w:t>
      </w:r>
      <w:proofErr w:type="spellStart"/>
      <w:r w:rsidRPr="00011BB0">
        <w:rPr>
          <w:rFonts w:ascii="Times New Roman" w:eastAsia="Times New Roman" w:hAnsi="Times New Roman" w:cs="Arial"/>
          <w:sz w:val="24"/>
          <w:szCs w:val="24"/>
          <w:lang w:eastAsia="ru-RU"/>
        </w:rPr>
        <w:t>Бавлинского</w:t>
      </w:r>
      <w:proofErr w:type="spellEnd"/>
      <w:r w:rsidRPr="00011BB0">
        <w:rPr>
          <w:rFonts w:ascii="Times New Roman" w:eastAsia="Times New Roman" w:hAnsi="Times New Roman" w:cs="Arial"/>
          <w:sz w:val="24"/>
          <w:szCs w:val="24"/>
          <w:lang w:eastAsia="ru-RU"/>
        </w:rPr>
        <w:t xml:space="preserve"> муниципального района Республики Татарстан осуществляет: Муниципальное казенное учреждение «Отдел образования </w:t>
      </w:r>
      <w:proofErr w:type="spellStart"/>
      <w:r w:rsidRPr="00011BB0">
        <w:rPr>
          <w:rFonts w:ascii="Times New Roman" w:eastAsia="Times New Roman" w:hAnsi="Times New Roman" w:cs="Arial"/>
          <w:sz w:val="24"/>
          <w:szCs w:val="24"/>
          <w:lang w:eastAsia="ru-RU"/>
        </w:rPr>
        <w:t>Бавлинского</w:t>
      </w:r>
      <w:proofErr w:type="spellEnd"/>
      <w:r w:rsidRPr="00011BB0">
        <w:rPr>
          <w:rFonts w:ascii="Times New Roman" w:eastAsia="Times New Roman" w:hAnsi="Times New Roman" w:cs="Arial"/>
          <w:sz w:val="24"/>
          <w:szCs w:val="24"/>
          <w:lang w:eastAsia="ru-RU"/>
        </w:rPr>
        <w:t xml:space="preserve"> муниципального района Республики Татарстан».</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Компетенции учредителя в отношении Учреждения регламентируются отдельными муниципальными нормативными правовыми актами </w:t>
      </w:r>
      <w:proofErr w:type="spellStart"/>
      <w:r w:rsidRPr="00011BB0">
        <w:rPr>
          <w:rFonts w:ascii="Times New Roman" w:eastAsia="Calibri" w:hAnsi="Times New Roman" w:cs="Times New Roman"/>
          <w:sz w:val="24"/>
          <w:szCs w:val="24"/>
        </w:rPr>
        <w:t>Бавлинского</w:t>
      </w:r>
      <w:proofErr w:type="spellEnd"/>
      <w:r w:rsidRPr="00011BB0">
        <w:rPr>
          <w:rFonts w:ascii="Times New Roman" w:eastAsia="Calibri" w:hAnsi="Times New Roman" w:cs="Times New Roman"/>
          <w:sz w:val="24"/>
          <w:szCs w:val="24"/>
        </w:rPr>
        <w:t xml:space="preserve"> муниципального района Республики Татарстан. </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1.8. Организационно-правовая форма – муниципальное бюджетное общеобразовательное Учреждение, тип – общеобразовательное учреждение.</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011BB0" w:rsidRPr="00011BB0" w:rsidRDefault="00011BB0" w:rsidP="00011BB0">
      <w:pPr>
        <w:widowControl w:val="0"/>
        <w:autoSpaceDE w:val="0"/>
        <w:autoSpaceDN w:val="0"/>
        <w:adjustRightInd w:val="0"/>
        <w:spacing w:after="0" w:line="240" w:lineRule="auto"/>
        <w:jc w:val="center"/>
        <w:outlineLvl w:val="1"/>
        <w:rPr>
          <w:rFonts w:ascii="Times New Roman" w:eastAsia="Calibri" w:hAnsi="Times New Roman" w:cs="Times New Roman"/>
          <w:b/>
          <w:sz w:val="24"/>
          <w:szCs w:val="24"/>
        </w:rPr>
      </w:pPr>
      <w:r w:rsidRPr="00011BB0">
        <w:rPr>
          <w:rFonts w:ascii="Times New Roman" w:eastAsia="Calibri" w:hAnsi="Times New Roman" w:cs="Times New Roman"/>
          <w:b/>
          <w:sz w:val="24"/>
          <w:szCs w:val="24"/>
        </w:rPr>
        <w:t>2. Организация образовательного процесса</w:t>
      </w:r>
    </w:p>
    <w:p w:rsidR="00011BB0" w:rsidRPr="00011BB0" w:rsidRDefault="00011BB0" w:rsidP="00011BB0">
      <w:pPr>
        <w:widowControl w:val="0"/>
        <w:autoSpaceDE w:val="0"/>
        <w:autoSpaceDN w:val="0"/>
        <w:adjustRightInd w:val="0"/>
        <w:spacing w:after="0" w:line="240" w:lineRule="auto"/>
        <w:ind w:firstLine="550"/>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2.1. Предметом деятельности Учреждения является предоставление услуг для получения общедоступного бесплатного дошкольного, начального общего и основного общего образования по основным общеобразовательным программам. </w:t>
      </w:r>
    </w:p>
    <w:p w:rsidR="00011BB0" w:rsidRPr="00011BB0" w:rsidRDefault="00011BB0" w:rsidP="00011BB0">
      <w:pPr>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2.2. Учреждение осуществляет образовательный процесс по основным общеобразовательным программам трех уровней: дошкольное общее образование, начальное общее образование, основное общее образование.</w:t>
      </w:r>
    </w:p>
    <w:p w:rsidR="00011BB0" w:rsidRPr="00011BB0" w:rsidRDefault="00011BB0" w:rsidP="00011BB0">
      <w:pPr>
        <w:spacing w:after="0" w:line="240" w:lineRule="auto"/>
        <w:ind w:firstLine="705"/>
        <w:jc w:val="both"/>
        <w:rPr>
          <w:rFonts w:ascii="Times New Roman" w:eastAsiaTheme="minorEastAsia" w:hAnsi="Times New Roman" w:cs="Times New Roman"/>
          <w:color w:val="000000"/>
          <w:sz w:val="24"/>
          <w:szCs w:val="24"/>
          <w:lang w:eastAsia="ru-RU"/>
        </w:rPr>
      </w:pPr>
      <w:r w:rsidRPr="00011BB0">
        <w:rPr>
          <w:rFonts w:ascii="Times New Roman" w:eastAsiaTheme="minorEastAsia" w:hAnsi="Times New Roman" w:cs="Times New Roman"/>
          <w:color w:val="000000"/>
          <w:sz w:val="24"/>
          <w:szCs w:val="24"/>
          <w:lang w:eastAsia="ru-RU"/>
        </w:rPr>
        <w:t xml:space="preserve">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roofErr w:type="gramStart"/>
      <w:r w:rsidRPr="00011BB0">
        <w:rPr>
          <w:rFonts w:ascii="Times New Roman" w:eastAsiaTheme="minorEastAsia" w:hAnsi="Times New Roman" w:cs="Times New Roman"/>
          <w:color w:val="000000"/>
          <w:sz w:val="24"/>
          <w:szCs w:val="24"/>
          <w:lang w:eastAsia="ru-RU"/>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достижения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011BB0">
        <w:rPr>
          <w:rFonts w:ascii="Times New Roman" w:eastAsiaTheme="minorEastAsia" w:hAnsi="Times New Roman" w:cs="Times New Roman"/>
          <w:color w:val="000000"/>
          <w:sz w:val="24"/>
          <w:szCs w:val="24"/>
          <w:lang w:eastAsia="ru-RU"/>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Начальное общее образование (нормативный срок освоения – 4 года) обеспечивает воспитание обучающегося и развитие его индивидуальных способностей, положительной мотивации и умений в учебной деятельности (овладение им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Основное общее образование (нормативный срок освоения – 5 лет) обеспечивает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Основное общее образование является базой для получения среднего общего образования.</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2.3. Организация образовательной деятельности по образовательным программам дошкольного общего, начального общего и основного общего образования может быть основана на дифференциации содержания с учетом образовательных потребностей и </w:t>
      </w:r>
      <w:r w:rsidRPr="00011BB0">
        <w:rPr>
          <w:rFonts w:ascii="Times New Roman" w:eastAsia="Calibri" w:hAnsi="Times New Roman" w:cs="Times New Roman"/>
          <w:sz w:val="24"/>
          <w:szCs w:val="24"/>
        </w:rPr>
        <w:lastRenderedPageBreak/>
        <w:t>интересов обучающихся.</w:t>
      </w:r>
    </w:p>
    <w:p w:rsid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Исходя из запросов обучающихся и их родителей (законных представителей), при наличии соответствующих условий в Учреждении может быть введено </w:t>
      </w:r>
      <w:proofErr w:type="gramStart"/>
      <w:r w:rsidRPr="00011BB0">
        <w:rPr>
          <w:rFonts w:ascii="Times New Roman" w:eastAsia="Calibri" w:hAnsi="Times New Roman" w:cs="Times New Roman"/>
          <w:sz w:val="24"/>
          <w:szCs w:val="24"/>
        </w:rPr>
        <w:t>обучение по</w:t>
      </w:r>
      <w:proofErr w:type="gramEnd"/>
      <w:r w:rsidRPr="00011BB0">
        <w:rPr>
          <w:rFonts w:ascii="Times New Roman" w:eastAsia="Calibri" w:hAnsi="Times New Roman" w:cs="Times New Roman"/>
          <w:sz w:val="24"/>
          <w:szCs w:val="24"/>
        </w:rPr>
        <w:t xml:space="preserve"> различным профилям и направлениям. </w:t>
      </w:r>
      <w:proofErr w:type="gramStart"/>
      <w:r w:rsidRPr="00011BB0">
        <w:rPr>
          <w:rFonts w:ascii="Times New Roman" w:eastAsia="Calibri" w:hAnsi="Times New Roman" w:cs="Times New Roman"/>
          <w:sz w:val="24"/>
          <w:szCs w:val="24"/>
        </w:rPr>
        <w:t>При этом Учреждение реализует общеобразовательные программы, обеспечивающие изучение учебных предметов на базовом или профильном уровнях, а также дополнительную (углубленную) подготовку обучающихся по одному или нескольким предметам.</w:t>
      </w:r>
      <w:proofErr w:type="gramEnd"/>
      <w:r w:rsidRPr="00011BB0">
        <w:rPr>
          <w:rFonts w:ascii="Times New Roman" w:eastAsia="Calibri" w:hAnsi="Times New Roman" w:cs="Times New Roman"/>
          <w:sz w:val="24"/>
          <w:szCs w:val="24"/>
        </w:rPr>
        <w:t xml:space="preserve">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w:t>
      </w:r>
      <w:r w:rsidR="00122CC8">
        <w:rPr>
          <w:rFonts w:ascii="Times New Roman" w:eastAsia="Calibri" w:hAnsi="Times New Roman" w:cs="Times New Roman"/>
          <w:sz w:val="24"/>
          <w:szCs w:val="24"/>
        </w:rPr>
        <w:t>.</w:t>
      </w:r>
    </w:p>
    <w:p w:rsidR="00122CC8" w:rsidRPr="00011BB0" w:rsidRDefault="00122CC8"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общеобразовательном учреждении образовательная деятельность осуществляется на государственном языке Российской Федерации. Преподавание и изучение государственного языка Российской Федерации осуществляется в соответствии с федеральными государственными образовательными стандартами. Общеобразовательное учреждение создает условие для выбора языка изучения в качестве родного в пределах возможностей образовательного учреждения. Преподавание и изучение родного языка осуществляется без ущерба преподавания государственного языка российской Федерации. Обучающиеся имеют право на изучение родного языка из числа языков народов Российской Федерации, в том числе русского языка как родного языка, на основании законодательства об образовании. Преподавание и изучение родного языка из числа языков Российской Федерации осуществляется в соответствии с федеральными государственными образовательными стандартами. Общеобразовательное учреждение локальным нормативным актом определяет язык образования.</w:t>
      </w:r>
    </w:p>
    <w:p w:rsidR="00011BB0" w:rsidRPr="00011BB0" w:rsidRDefault="00011BB0" w:rsidP="00011BB0">
      <w:pPr>
        <w:spacing w:after="0" w:line="240" w:lineRule="auto"/>
        <w:ind w:firstLine="567"/>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2.4. Режим работы Учреждения определяется правилами внутреннего трудового распорядка, правилами внутреннего распорядка </w:t>
      </w:r>
      <w:proofErr w:type="gramStart"/>
      <w:r w:rsidRPr="00011BB0">
        <w:rPr>
          <w:rFonts w:ascii="Times New Roman" w:eastAsia="Calibri" w:hAnsi="Times New Roman" w:cs="Times New Roman"/>
          <w:sz w:val="24"/>
          <w:szCs w:val="24"/>
        </w:rPr>
        <w:t>обучающихся</w:t>
      </w:r>
      <w:proofErr w:type="gramEnd"/>
      <w:r w:rsidRPr="00011BB0">
        <w:rPr>
          <w:rFonts w:ascii="Times New Roman" w:eastAsia="Calibri" w:hAnsi="Times New Roman" w:cs="Times New Roman"/>
          <w:sz w:val="24"/>
          <w:szCs w:val="24"/>
        </w:rPr>
        <w:t xml:space="preserve"> и (или) иными локальными нормативными актами, принятыми в порядке, предусмотренном Уставом.</w:t>
      </w:r>
    </w:p>
    <w:p w:rsidR="00011BB0" w:rsidRPr="00011BB0" w:rsidRDefault="00011BB0" w:rsidP="00011BB0">
      <w:pPr>
        <w:autoSpaceDE w:val="0"/>
        <w:autoSpaceDN w:val="0"/>
        <w:adjustRightInd w:val="0"/>
        <w:spacing w:after="0" w:line="240" w:lineRule="auto"/>
        <w:ind w:firstLine="550"/>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2.5. Учреждение вправе осуществлять образовательную деятельность по дополнительным общеобразовательным программам следующих направленностей: технической, естественнонаучной, физкультурно-спортивной, художественной, эстетической, туристско-краеведческой, социально-педагогической.</w:t>
      </w:r>
    </w:p>
    <w:p w:rsidR="00011BB0" w:rsidRPr="00011BB0" w:rsidRDefault="00011BB0" w:rsidP="00011BB0">
      <w:pPr>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011BB0" w:rsidRPr="00011BB0" w:rsidRDefault="00011BB0" w:rsidP="00011BB0">
      <w:pPr>
        <w:widowControl w:val="0"/>
        <w:tabs>
          <w:tab w:val="left" w:pos="709"/>
        </w:tabs>
        <w:autoSpaceDE w:val="0"/>
        <w:autoSpaceDN w:val="0"/>
        <w:adjustRightInd w:val="0"/>
        <w:spacing w:after="0" w:line="240" w:lineRule="auto"/>
        <w:ind w:firstLine="550"/>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2.6. 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Осуществление указанной деятельности допускается, если это не противоречит законодательству Российской Федерации и регламентируется локальными правовыми актами Учреждения.</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011BB0">
        <w:rPr>
          <w:rFonts w:ascii="Times New Roman" w:eastAsia="Calibri" w:hAnsi="Times New Roman" w:cs="Times New Roman"/>
          <w:color w:val="000000" w:themeColor="text1"/>
          <w:sz w:val="24"/>
          <w:szCs w:val="24"/>
        </w:rPr>
        <w:t>2.7. Учреждение</w:t>
      </w:r>
      <w:r w:rsidRPr="00011BB0">
        <w:rPr>
          <w:rFonts w:ascii="Times New Roman" w:eastAsia="Times New Roman" w:hAnsi="Times New Roman" w:cs="Times New Roman"/>
          <w:color w:val="000000" w:themeColor="text1"/>
          <w:sz w:val="24"/>
          <w:szCs w:val="24"/>
          <w:lang w:eastAsia="ru-RU"/>
        </w:rPr>
        <w:t xml:space="preserve"> вправе осуществлять за счет средств физических или юридических лиц следующие виды деятельности, не являющиеся основными:</w:t>
      </w:r>
    </w:p>
    <w:p w:rsidR="00011BB0" w:rsidRPr="00011BB0" w:rsidRDefault="00011BB0" w:rsidP="00011BB0">
      <w:pPr>
        <w:widowControl w:val="0"/>
        <w:tabs>
          <w:tab w:val="left" w:pos="709"/>
        </w:tabs>
        <w:autoSpaceDE w:val="0"/>
        <w:autoSpaceDN w:val="0"/>
        <w:adjustRightInd w:val="0"/>
        <w:spacing w:after="0" w:line="240" w:lineRule="auto"/>
        <w:ind w:firstLine="550"/>
        <w:jc w:val="both"/>
        <w:rPr>
          <w:rFonts w:ascii="Times New Roman" w:eastAsia="Calibri" w:hAnsi="Times New Roman" w:cs="Times New Roman"/>
          <w:color w:val="000000" w:themeColor="text1"/>
          <w:sz w:val="24"/>
          <w:szCs w:val="24"/>
        </w:rPr>
      </w:pPr>
      <w:r w:rsidRPr="00011BB0">
        <w:rPr>
          <w:rFonts w:ascii="Times New Roman" w:eastAsia="Calibri" w:hAnsi="Times New Roman" w:cs="Times New Roman"/>
          <w:color w:val="000000" w:themeColor="text1"/>
          <w:sz w:val="24"/>
          <w:szCs w:val="24"/>
        </w:rPr>
        <w:t xml:space="preserve">  2.7.1. образовательные и развивающие услуги:</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011BB0">
        <w:rPr>
          <w:rFonts w:ascii="Times New Roman" w:eastAsia="Calibri" w:hAnsi="Times New Roman" w:cs="Times New Roman"/>
          <w:color w:val="000000" w:themeColor="text1"/>
          <w:sz w:val="24"/>
          <w:szCs w:val="24"/>
        </w:rPr>
        <w:t>- преподавание специальных курсов и циклов дисциплин, не предусмотренных соответствующими образовательными программами и федеральными государственными образовательными стандартами;</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011BB0">
        <w:rPr>
          <w:rFonts w:ascii="Times New Roman" w:eastAsia="Calibri" w:hAnsi="Times New Roman" w:cs="Times New Roman"/>
          <w:color w:val="000000" w:themeColor="text1"/>
          <w:sz w:val="24"/>
          <w:szCs w:val="24"/>
        </w:rPr>
        <w:t>- обучение по дополнительным общеразвивающим общеобразовательным программам;</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011BB0">
        <w:rPr>
          <w:rFonts w:ascii="Times New Roman" w:eastAsia="Calibri" w:hAnsi="Times New Roman" w:cs="Times New Roman"/>
          <w:color w:val="000000" w:themeColor="text1"/>
          <w:sz w:val="24"/>
          <w:szCs w:val="24"/>
        </w:rPr>
        <w:t>- занятия по углубленному изучению предметов;</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011BB0">
        <w:rPr>
          <w:rFonts w:ascii="Times New Roman" w:eastAsia="Calibri" w:hAnsi="Times New Roman" w:cs="Times New Roman"/>
          <w:color w:val="000000" w:themeColor="text1"/>
          <w:sz w:val="24"/>
          <w:szCs w:val="24"/>
        </w:rPr>
        <w:t xml:space="preserve">- выполнение научно-исследовательских и опытно-конструкторских работ и </w:t>
      </w:r>
      <w:r w:rsidRPr="00011BB0">
        <w:rPr>
          <w:rFonts w:ascii="Times New Roman" w:eastAsia="Calibri" w:hAnsi="Times New Roman" w:cs="Times New Roman"/>
          <w:color w:val="000000" w:themeColor="text1"/>
          <w:sz w:val="24"/>
          <w:szCs w:val="24"/>
        </w:rPr>
        <w:lastRenderedPageBreak/>
        <w:t>оказание услуг по договорам (государственным контрактам), грантам на проведение научно-исследовательских работ;</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011BB0">
        <w:rPr>
          <w:rFonts w:ascii="Times New Roman" w:eastAsia="Calibri" w:hAnsi="Times New Roman" w:cs="Times New Roman"/>
          <w:color w:val="000000" w:themeColor="text1"/>
          <w:sz w:val="24"/>
          <w:szCs w:val="24"/>
        </w:rPr>
        <w:t>- разработка учебных авторских программ, экспертиза и разработка учебно-программной документации;</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011BB0">
        <w:rPr>
          <w:rFonts w:ascii="Times New Roman" w:eastAsia="Calibri" w:hAnsi="Times New Roman" w:cs="Times New Roman"/>
          <w:color w:val="000000" w:themeColor="text1"/>
          <w:sz w:val="24"/>
          <w:szCs w:val="24"/>
        </w:rPr>
        <w:t xml:space="preserve">- различные курсы </w:t>
      </w:r>
      <w:proofErr w:type="gramStart"/>
      <w:r w:rsidRPr="00011BB0">
        <w:rPr>
          <w:rFonts w:ascii="Times New Roman" w:eastAsia="Calibri" w:hAnsi="Times New Roman" w:cs="Times New Roman"/>
          <w:color w:val="000000" w:themeColor="text1"/>
          <w:sz w:val="24"/>
          <w:szCs w:val="24"/>
        </w:rPr>
        <w:t>по подготовке к поступлению в учебные заведения по изучению иностранных языков сверх образовательного стандарта</w:t>
      </w:r>
      <w:proofErr w:type="gramEnd"/>
      <w:r w:rsidRPr="00011BB0">
        <w:rPr>
          <w:rFonts w:ascii="Times New Roman" w:eastAsia="Calibri" w:hAnsi="Times New Roman" w:cs="Times New Roman"/>
          <w:color w:val="000000" w:themeColor="text1"/>
          <w:sz w:val="24"/>
          <w:szCs w:val="24"/>
        </w:rPr>
        <w:t>;</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011BB0">
        <w:rPr>
          <w:rFonts w:ascii="Times New Roman" w:eastAsia="Calibri" w:hAnsi="Times New Roman" w:cs="Times New Roman"/>
          <w:color w:val="000000" w:themeColor="text1"/>
          <w:sz w:val="24"/>
          <w:szCs w:val="24"/>
        </w:rPr>
        <w:t>- создание групп по адаптации детей к условиям школьной жизни (до поступления в школу).</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011BB0">
        <w:rPr>
          <w:rFonts w:ascii="Times New Roman" w:eastAsia="Calibri" w:hAnsi="Times New Roman" w:cs="Times New Roman"/>
          <w:color w:val="000000" w:themeColor="text1"/>
          <w:sz w:val="24"/>
          <w:szCs w:val="24"/>
        </w:rPr>
        <w:t>- торговля товарами собственного производства;</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011BB0">
        <w:rPr>
          <w:rFonts w:ascii="Times New Roman" w:eastAsia="Calibri" w:hAnsi="Times New Roman" w:cs="Times New Roman"/>
          <w:color w:val="000000" w:themeColor="text1"/>
          <w:sz w:val="24"/>
          <w:szCs w:val="24"/>
        </w:rPr>
        <w:t>- организация праздничных мероприятий.</w:t>
      </w:r>
    </w:p>
    <w:p w:rsidR="00011BB0" w:rsidRPr="00011BB0" w:rsidRDefault="00011BB0" w:rsidP="00011BB0">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011BB0">
        <w:rPr>
          <w:rFonts w:ascii="Times New Roman" w:eastAsiaTheme="minorEastAsia" w:hAnsi="Times New Roman" w:cs="Times New Roman"/>
          <w:sz w:val="24"/>
          <w:szCs w:val="24"/>
          <w:lang w:eastAsia="ru-RU"/>
        </w:rPr>
        <w:t xml:space="preserve">2.7.2. услуги по присмотру и уходу за детьми; </w:t>
      </w:r>
    </w:p>
    <w:p w:rsidR="00011BB0" w:rsidRPr="00011BB0" w:rsidRDefault="00011BB0" w:rsidP="00011BB0">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011BB0">
        <w:rPr>
          <w:rFonts w:ascii="Times New Roman" w:eastAsiaTheme="minorEastAsia" w:hAnsi="Times New Roman" w:cs="Times New Roman"/>
          <w:sz w:val="24"/>
          <w:szCs w:val="24"/>
          <w:lang w:eastAsia="ru-RU"/>
        </w:rPr>
        <w:t xml:space="preserve">2.7.3. оздоровительные мероприятия: </w:t>
      </w:r>
    </w:p>
    <w:p w:rsidR="00011BB0" w:rsidRPr="00011BB0" w:rsidRDefault="00011BB0" w:rsidP="00011BB0">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roofErr w:type="gramStart"/>
      <w:r w:rsidRPr="00011BB0">
        <w:rPr>
          <w:rFonts w:ascii="Times New Roman" w:eastAsiaTheme="minorEastAsia" w:hAnsi="Times New Roman" w:cs="Times New Roman"/>
          <w:sz w:val="24"/>
          <w:szCs w:val="24"/>
          <w:lang w:eastAsia="ru-RU"/>
        </w:rPr>
        <w:t xml:space="preserve">- создание различных секций, групп по укреплению здоровья (гимнастика, лечебная гимнастика, </w:t>
      </w:r>
      <w:proofErr w:type="spellStart"/>
      <w:r w:rsidRPr="00011BB0">
        <w:rPr>
          <w:rFonts w:ascii="Times New Roman" w:eastAsiaTheme="minorEastAsia" w:hAnsi="Times New Roman" w:cs="Times New Roman"/>
          <w:sz w:val="24"/>
          <w:szCs w:val="24"/>
          <w:lang w:eastAsia="ru-RU"/>
        </w:rPr>
        <w:t>фитопрофилактика</w:t>
      </w:r>
      <w:proofErr w:type="spellEnd"/>
      <w:r w:rsidRPr="00011BB0">
        <w:rPr>
          <w:rFonts w:ascii="Times New Roman" w:eastAsiaTheme="minorEastAsia" w:hAnsi="Times New Roman" w:cs="Times New Roman"/>
          <w:sz w:val="24"/>
          <w:szCs w:val="24"/>
          <w:lang w:eastAsia="ru-RU"/>
        </w:rPr>
        <w:t xml:space="preserve">, услуги по массажу, аэробика, ритмика, катание на коньках, лыжах, спортивные игры, общефизическая подготовка); </w:t>
      </w:r>
      <w:proofErr w:type="gramEnd"/>
    </w:p>
    <w:p w:rsidR="00011BB0" w:rsidRPr="00011BB0" w:rsidRDefault="00011BB0" w:rsidP="00011BB0">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011BB0">
        <w:rPr>
          <w:rFonts w:ascii="Times New Roman" w:eastAsiaTheme="minorEastAsia" w:hAnsi="Times New Roman" w:cs="Times New Roman"/>
          <w:sz w:val="24"/>
          <w:szCs w:val="24"/>
          <w:lang w:eastAsia="ru-RU"/>
        </w:rPr>
        <w:t xml:space="preserve">2.7.4. прочие услуги: </w:t>
      </w:r>
    </w:p>
    <w:p w:rsidR="00011BB0" w:rsidRPr="00011BB0" w:rsidRDefault="00011BB0" w:rsidP="00011BB0">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011BB0">
        <w:rPr>
          <w:rFonts w:ascii="Times New Roman" w:eastAsiaTheme="minorEastAsia" w:hAnsi="Times New Roman" w:cs="Times New Roman"/>
          <w:sz w:val="24"/>
          <w:szCs w:val="24"/>
          <w:lang w:eastAsia="ru-RU"/>
        </w:rPr>
        <w:t xml:space="preserve">- предоставление в аренду имущества, приобретенного за счет приносящей доход деятельности; </w:t>
      </w:r>
    </w:p>
    <w:p w:rsidR="00011BB0" w:rsidRPr="00011BB0" w:rsidRDefault="00011BB0" w:rsidP="00011BB0">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011BB0">
        <w:rPr>
          <w:rFonts w:ascii="Times New Roman" w:eastAsiaTheme="minorEastAsia" w:hAnsi="Times New Roman" w:cs="Times New Roman"/>
          <w:sz w:val="24"/>
          <w:szCs w:val="24"/>
          <w:lang w:eastAsia="ru-RU"/>
        </w:rPr>
        <w:t xml:space="preserve">- ксерокопирование, типографские услуги; </w:t>
      </w:r>
    </w:p>
    <w:p w:rsidR="00011BB0" w:rsidRPr="00011BB0" w:rsidRDefault="00011BB0" w:rsidP="00011BB0">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011BB0">
        <w:rPr>
          <w:rFonts w:ascii="Times New Roman" w:eastAsiaTheme="minorEastAsia" w:hAnsi="Times New Roman" w:cs="Times New Roman"/>
          <w:sz w:val="24"/>
          <w:szCs w:val="24"/>
          <w:lang w:eastAsia="ru-RU"/>
        </w:rPr>
        <w:t xml:space="preserve">- экскурсионные услуги; </w:t>
      </w:r>
    </w:p>
    <w:p w:rsidR="00011BB0" w:rsidRPr="00011BB0" w:rsidRDefault="00011BB0" w:rsidP="00011BB0">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011BB0">
        <w:rPr>
          <w:rFonts w:ascii="Times New Roman" w:eastAsiaTheme="minorEastAsia" w:hAnsi="Times New Roman" w:cs="Times New Roman"/>
          <w:sz w:val="24"/>
          <w:szCs w:val="24"/>
          <w:lang w:eastAsia="ru-RU"/>
        </w:rPr>
        <w:t xml:space="preserve">- услуги общественного питания, оказываемые столовой Учреждения; </w:t>
      </w:r>
    </w:p>
    <w:p w:rsidR="00011BB0" w:rsidRPr="00011BB0" w:rsidRDefault="00011BB0" w:rsidP="00011BB0">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011BB0">
        <w:rPr>
          <w:rFonts w:ascii="Times New Roman" w:eastAsiaTheme="minorEastAsia" w:hAnsi="Times New Roman" w:cs="Times New Roman"/>
          <w:sz w:val="24"/>
          <w:szCs w:val="24"/>
          <w:lang w:eastAsia="ru-RU"/>
        </w:rPr>
        <w:t xml:space="preserve">-услуги учебно-опытных участков, подсобных хозяйств и учебно-производственных мастерских; </w:t>
      </w:r>
    </w:p>
    <w:p w:rsidR="00011BB0" w:rsidRPr="00011BB0" w:rsidRDefault="00011BB0" w:rsidP="00011BB0">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011BB0">
        <w:rPr>
          <w:rFonts w:ascii="Times New Roman" w:eastAsiaTheme="minorEastAsia" w:hAnsi="Times New Roman" w:cs="Times New Roman"/>
          <w:sz w:val="24"/>
          <w:szCs w:val="24"/>
          <w:lang w:eastAsia="ru-RU"/>
        </w:rPr>
        <w:t xml:space="preserve">- долевое участие в деятельности других организаций; </w:t>
      </w:r>
    </w:p>
    <w:p w:rsidR="00011BB0" w:rsidRPr="00011BB0" w:rsidRDefault="00011BB0" w:rsidP="00011BB0">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011BB0">
        <w:rPr>
          <w:rFonts w:ascii="Times New Roman" w:eastAsiaTheme="minorEastAsia" w:hAnsi="Times New Roman" w:cs="Times New Roman"/>
          <w:sz w:val="24"/>
          <w:szCs w:val="24"/>
          <w:lang w:eastAsia="ru-RU"/>
        </w:rPr>
        <w:t xml:space="preserve">- торговля товарами собственного производства; </w:t>
      </w:r>
    </w:p>
    <w:p w:rsidR="00011BB0" w:rsidRPr="00011BB0" w:rsidRDefault="00011BB0" w:rsidP="00011BB0">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011BB0">
        <w:rPr>
          <w:rFonts w:ascii="Times New Roman" w:eastAsiaTheme="minorEastAsia" w:hAnsi="Times New Roman" w:cs="Times New Roman"/>
          <w:sz w:val="24"/>
          <w:szCs w:val="24"/>
          <w:lang w:eastAsia="ru-RU"/>
        </w:rPr>
        <w:t xml:space="preserve">- организация праздничных мероприятий. </w:t>
      </w:r>
    </w:p>
    <w:p w:rsidR="00011BB0" w:rsidRPr="00011BB0" w:rsidRDefault="00011BB0" w:rsidP="00011BB0">
      <w:pPr>
        <w:widowControl w:val="0"/>
        <w:autoSpaceDE w:val="0"/>
        <w:autoSpaceDN w:val="0"/>
        <w:adjustRightInd w:val="0"/>
        <w:spacing w:after="0" w:line="240" w:lineRule="auto"/>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             2.8. Учреждение вправе открывать по желанию и запросам родителей (законных представителей) обучающихся группы продленного дня, порядок формирования которых определяется соответствующим положением, утвержденным  директором Учреждения.</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Наполняемость классов и групп продленного дня устанавливается в количестве не более 26 обучающихся.</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При наличии необходимых условий и средств возможно комплектование классов и групп продленного дня с меньшей наполняемостью.</w:t>
      </w:r>
    </w:p>
    <w:p w:rsidR="00011BB0" w:rsidRPr="00011BB0" w:rsidRDefault="00011BB0" w:rsidP="00011BB0">
      <w:pPr>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2.9.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w:t>
      </w:r>
      <w:proofErr w:type="gramStart"/>
      <w:r w:rsidRPr="00011BB0">
        <w:rPr>
          <w:rFonts w:ascii="Times New Roman" w:eastAsia="Calibri" w:hAnsi="Times New Roman" w:cs="Times New Roman"/>
          <w:sz w:val="24"/>
          <w:szCs w:val="24"/>
        </w:rPr>
        <w:t>оздоровления</w:t>
      </w:r>
      <w:proofErr w:type="gramEnd"/>
      <w:r w:rsidRPr="00011BB0">
        <w:rPr>
          <w:rFonts w:ascii="Times New Roman" w:eastAsia="Calibri" w:hAnsi="Times New Roman" w:cs="Times New Roman"/>
          <w:sz w:val="24"/>
          <w:szCs w:val="24"/>
        </w:rPr>
        <w:t xml:space="preserve"> обучающихся в каникулярное время (с дневным пребыванием).</w:t>
      </w:r>
    </w:p>
    <w:p w:rsidR="00011BB0" w:rsidRPr="00011BB0" w:rsidRDefault="00FB1CB1" w:rsidP="00011BB0">
      <w:pPr>
        <w:tabs>
          <w:tab w:val="left" w:pos="284"/>
          <w:tab w:val="left" w:pos="426"/>
        </w:tabs>
        <w:autoSpaceDE w:val="0"/>
        <w:autoSpaceDN w:val="0"/>
        <w:adjustRightInd w:val="0"/>
        <w:spacing w:after="0" w:line="240" w:lineRule="auto"/>
        <w:ind w:firstLine="540"/>
        <w:jc w:val="both"/>
        <w:rPr>
          <w:rFonts w:ascii="Times New Roman" w:eastAsia="Calibri" w:hAnsi="Times New Roman" w:cs="Times New Roman"/>
          <w:sz w:val="24"/>
          <w:szCs w:val="24"/>
        </w:rPr>
      </w:pPr>
      <w:r>
        <w:rPr>
          <w:rFonts w:ascii="Times New Roman" w:eastAsia="Calibri" w:hAnsi="Times New Roman" w:cs="Arial"/>
          <w:sz w:val="24"/>
          <w:szCs w:val="24"/>
        </w:rPr>
        <w:t xml:space="preserve">  </w:t>
      </w:r>
      <w:r w:rsidR="00011BB0" w:rsidRPr="00011BB0">
        <w:rPr>
          <w:rFonts w:ascii="Times New Roman" w:eastAsia="Calibri" w:hAnsi="Times New Roman" w:cs="Arial"/>
          <w:sz w:val="24"/>
          <w:szCs w:val="24"/>
        </w:rPr>
        <w:t xml:space="preserve">2.10. </w:t>
      </w:r>
      <w:r w:rsidR="00011BB0" w:rsidRPr="00011BB0">
        <w:rPr>
          <w:rFonts w:ascii="Times New Roman" w:eastAsia="Calibri" w:hAnsi="Times New Roman" w:cs="Times New Roman"/>
          <w:sz w:val="24"/>
          <w:szCs w:val="24"/>
        </w:rPr>
        <w:t xml:space="preserve">По решению педагогического совета Учреждения за неисполнение или нарушение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sidR="00011BB0" w:rsidRPr="00011BB0">
        <w:rPr>
          <w:rFonts w:ascii="Times New Roman" w:eastAsia="Calibri" w:hAnsi="Times New Roman" w:cs="Times New Roman"/>
          <w:sz w:val="24"/>
          <w:szCs w:val="24"/>
        </w:rPr>
        <w:t>к</w:t>
      </w:r>
      <w:proofErr w:type="gramEnd"/>
      <w:r w:rsidR="00011BB0" w:rsidRPr="00011BB0">
        <w:rPr>
          <w:rFonts w:ascii="Times New Roman" w:eastAsia="Calibri" w:hAnsi="Times New Roman" w:cs="Times New Roman"/>
          <w:sz w:val="24"/>
          <w:szCs w:val="24"/>
        </w:rPr>
        <w:t xml:space="preserve"> обучающимся могут быть применены меры дисциплинарного взыскания - замечание, выговор, отчисление.</w:t>
      </w:r>
    </w:p>
    <w:p w:rsidR="00011BB0" w:rsidRPr="00011BB0" w:rsidRDefault="00011BB0" w:rsidP="00011BB0">
      <w:pPr>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За совершенные неоднократно грубые нарушения устава Учреждения допускается исключение из Учреждения обучающегося, достигшего возраста 15 лет, как мера дисциплинарного взыскания.</w:t>
      </w:r>
    </w:p>
    <w:p w:rsidR="00011BB0" w:rsidRPr="00011BB0" w:rsidRDefault="00011BB0" w:rsidP="00011BB0">
      <w:pPr>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Грубым нарушением устава Учреждения признается нарушение, которое повлекло </w:t>
      </w:r>
      <w:r w:rsidRPr="00011BB0">
        <w:rPr>
          <w:rFonts w:ascii="Times New Roman" w:eastAsia="Calibri" w:hAnsi="Times New Roman" w:cs="Times New Roman"/>
          <w:sz w:val="24"/>
          <w:szCs w:val="24"/>
        </w:rPr>
        <w:lastRenderedPageBreak/>
        <w:t>или реально могло повлечь тяжкие последствия в виде:</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причинения ущерба здоровью и жизни обучающегося, сотрудников, посетителей Учреждения;</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причинения ущерба имуществу Учреждения, имуществу обучающихся, сотрудников, посетителей Учреждения;</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дезорганизации работы Учреждения.</w:t>
      </w:r>
    </w:p>
    <w:p w:rsidR="00011BB0" w:rsidRPr="00011BB0" w:rsidRDefault="00011BB0" w:rsidP="00011BB0">
      <w:pPr>
        <w:widowControl w:val="0"/>
        <w:autoSpaceDE w:val="0"/>
        <w:autoSpaceDN w:val="0"/>
        <w:adjustRightInd w:val="0"/>
        <w:spacing w:after="0" w:line="240" w:lineRule="auto"/>
        <w:outlineLvl w:val="1"/>
        <w:rPr>
          <w:rFonts w:ascii="Times New Roman" w:eastAsia="Calibri" w:hAnsi="Times New Roman" w:cs="Times New Roman"/>
          <w:b/>
          <w:sz w:val="24"/>
          <w:szCs w:val="24"/>
        </w:rPr>
      </w:pPr>
      <w:bookmarkStart w:id="1" w:name="Par172"/>
      <w:bookmarkEnd w:id="1"/>
    </w:p>
    <w:p w:rsidR="00011BB0" w:rsidRPr="00011BB0" w:rsidRDefault="00011BB0" w:rsidP="00011BB0">
      <w:pPr>
        <w:widowControl w:val="0"/>
        <w:autoSpaceDE w:val="0"/>
        <w:autoSpaceDN w:val="0"/>
        <w:adjustRightInd w:val="0"/>
        <w:spacing w:after="0" w:line="240" w:lineRule="auto"/>
        <w:ind w:left="142"/>
        <w:jc w:val="center"/>
        <w:outlineLvl w:val="1"/>
        <w:rPr>
          <w:rFonts w:ascii="Times New Roman" w:eastAsia="Calibri" w:hAnsi="Times New Roman" w:cs="Times New Roman"/>
          <w:b/>
          <w:sz w:val="24"/>
          <w:szCs w:val="24"/>
        </w:rPr>
      </w:pPr>
      <w:r w:rsidRPr="00011BB0">
        <w:rPr>
          <w:rFonts w:ascii="Times New Roman" w:eastAsia="Calibri" w:hAnsi="Times New Roman" w:cs="Times New Roman"/>
          <w:b/>
          <w:sz w:val="24"/>
          <w:szCs w:val="24"/>
        </w:rPr>
        <w:t>3. Финансово-хозяйственная деятельность</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3.1. Имущество Учреждения находится в муниципальной собственности </w:t>
      </w:r>
      <w:proofErr w:type="spellStart"/>
      <w:r w:rsidRPr="00011BB0">
        <w:rPr>
          <w:rFonts w:ascii="Times New Roman" w:eastAsia="Calibri" w:hAnsi="Times New Roman" w:cs="Times New Roman"/>
          <w:sz w:val="24"/>
          <w:szCs w:val="24"/>
        </w:rPr>
        <w:t>Бавлинского</w:t>
      </w:r>
      <w:proofErr w:type="spellEnd"/>
      <w:r w:rsidRPr="00011BB0">
        <w:rPr>
          <w:rFonts w:ascii="Times New Roman" w:eastAsia="Calibri" w:hAnsi="Times New Roman" w:cs="Times New Roman"/>
          <w:sz w:val="24"/>
          <w:szCs w:val="24"/>
        </w:rPr>
        <w:t xml:space="preserve"> муниципального района.</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Земельные участки закрепляются за Учреждением в порядке, установленном законодательством Российской Федерации.</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3.2. Учреждение владеет и пользуется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Перечни особо ценного движимого имущества определяются учредителем.</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3.3. При осуществлении оперативного управления имуществом Учреждение обязано:</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эффективно использовать закрепленное на праве оперативного управления имущество;</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обеспечивать сохранность и использование закрепленного на праве оперативного управления имущества строго по целевому назначению;</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осуществлять текущий ремонт закрепленного имущества на основании договора передачи имущества.</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3.4. Имущество и денежные средства Учреждения отражаются на ее балансе и используются для достижения целей, определенных ее уставом. Недвижимое имущество, закрепленное за учреждением или приобретенное за счет средств, выделенных ей учредителем на приобретение этого имущества, а также находящееся у учреждения особо ценное движимое имущество подлежит обособленному учету.</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3.5.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011BB0">
        <w:rPr>
          <w:rFonts w:ascii="Times New Roman" w:eastAsia="Calibri" w:hAnsi="Times New Roman" w:cs="Times New Roman"/>
          <w:color w:val="000000" w:themeColor="text1"/>
          <w:sz w:val="24"/>
          <w:szCs w:val="24"/>
        </w:rPr>
        <w:t xml:space="preserve">- средства родителей (законных представителей), предприятий, учреждений, организаций, полученные за предоставление </w:t>
      </w:r>
      <w:proofErr w:type="gramStart"/>
      <w:r w:rsidRPr="00011BB0">
        <w:rPr>
          <w:rFonts w:ascii="Times New Roman" w:eastAsia="Calibri" w:hAnsi="Times New Roman" w:cs="Times New Roman"/>
          <w:color w:val="000000" w:themeColor="text1"/>
          <w:sz w:val="24"/>
          <w:szCs w:val="24"/>
        </w:rPr>
        <w:t>обучающимся</w:t>
      </w:r>
      <w:proofErr w:type="gramEnd"/>
      <w:r w:rsidRPr="00011BB0">
        <w:rPr>
          <w:rFonts w:ascii="Times New Roman" w:eastAsia="Calibri" w:hAnsi="Times New Roman" w:cs="Times New Roman"/>
          <w:color w:val="000000" w:themeColor="text1"/>
          <w:sz w:val="24"/>
          <w:szCs w:val="24"/>
        </w:rPr>
        <w:t xml:space="preserve"> дополнительных платных образовательных услуг;</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добровольные пожертвования физических и юридических лиц;</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целевые взносы физических и юридических лиц;</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доход, полученный от реализации продукции и услуг, а также от иной приносящей доходы разрешенной деятельности;</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средства из других источников в соответствии с законодательством Российской Федерации.</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lastRenderedPageBreak/>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011BB0" w:rsidRPr="00011BB0" w:rsidRDefault="00011BB0" w:rsidP="00011BB0">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011BB0" w:rsidRPr="00011BB0" w:rsidRDefault="00011BB0" w:rsidP="00011BB0">
      <w:pPr>
        <w:widowControl w:val="0"/>
        <w:autoSpaceDE w:val="0"/>
        <w:autoSpaceDN w:val="0"/>
        <w:adjustRightInd w:val="0"/>
        <w:spacing w:after="0" w:line="240" w:lineRule="auto"/>
        <w:jc w:val="center"/>
        <w:outlineLvl w:val="1"/>
        <w:rPr>
          <w:rFonts w:ascii="Times New Roman" w:eastAsia="Calibri" w:hAnsi="Times New Roman" w:cs="Times New Roman"/>
          <w:b/>
          <w:sz w:val="24"/>
          <w:szCs w:val="24"/>
        </w:rPr>
      </w:pPr>
      <w:bookmarkStart w:id="2" w:name="Par224"/>
      <w:bookmarkEnd w:id="2"/>
      <w:r w:rsidRPr="00011BB0">
        <w:rPr>
          <w:rFonts w:ascii="Times New Roman" w:eastAsia="Calibri" w:hAnsi="Times New Roman" w:cs="Times New Roman"/>
          <w:b/>
          <w:sz w:val="24"/>
          <w:szCs w:val="24"/>
        </w:rPr>
        <w:t>4. Управление</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4.1. Управление Учреждением строится на основе сочетания принципов единоначалия и коллегиальности. </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4.2. Единоличным исполнительным органом Учреждения является директор, который осуществляет текущее руководство деятельностью Учреждения, назначаемый на должность учредителем в соответствии с установленным законодательством порядке, на основании трудового договора  и прошедший соответствующую аттестацию.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Директор Учреждения без доверенности:</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 утверждает по согласованию с МКУ «Отдел образования </w:t>
      </w:r>
      <w:proofErr w:type="spellStart"/>
      <w:r w:rsidRPr="00011BB0">
        <w:rPr>
          <w:rFonts w:ascii="Times New Roman" w:eastAsia="Calibri" w:hAnsi="Times New Roman" w:cs="Times New Roman"/>
          <w:sz w:val="24"/>
          <w:szCs w:val="24"/>
        </w:rPr>
        <w:t>Бавлинского</w:t>
      </w:r>
      <w:proofErr w:type="spellEnd"/>
      <w:r w:rsidRPr="00011BB0">
        <w:rPr>
          <w:rFonts w:ascii="Times New Roman" w:eastAsia="Calibri" w:hAnsi="Times New Roman" w:cs="Times New Roman"/>
          <w:sz w:val="24"/>
          <w:szCs w:val="24"/>
        </w:rPr>
        <w:t xml:space="preserve"> муниципального района Республики Татарстан» программу развития Учреждения; </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011BB0">
        <w:rPr>
          <w:rFonts w:ascii="Times New Roman" w:eastAsia="Calibri" w:hAnsi="Times New Roman" w:cs="Times New Roman"/>
          <w:sz w:val="24"/>
          <w:szCs w:val="24"/>
        </w:rPr>
        <w:t>самообследования</w:t>
      </w:r>
      <w:proofErr w:type="spellEnd"/>
      <w:r w:rsidRPr="00011BB0">
        <w:rPr>
          <w:rFonts w:ascii="Times New Roman" w:eastAsia="Calibri" w:hAnsi="Times New Roman" w:cs="Times New Roman"/>
          <w:sz w:val="24"/>
          <w:szCs w:val="24"/>
        </w:rPr>
        <w:t>;</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утверждает штатное расписание, учебный план, годовой план работы, графики работы, расписание занятий, график контрольных работ;</w:t>
      </w:r>
    </w:p>
    <w:p w:rsidR="00011BB0" w:rsidRPr="00011BB0" w:rsidRDefault="00011BB0" w:rsidP="00011BB0">
      <w:pPr>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утверждает учебную нагрузку педагогических работников;</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издает приказы, обязательные для всех работников Учреждения и обучающихся;</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утверждает локальные акты Учреждения;</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заключает гражданско-правовые договоры, выдает доверенности;</w:t>
      </w:r>
    </w:p>
    <w:p w:rsidR="00011BB0" w:rsidRPr="00011BB0" w:rsidRDefault="00011BB0" w:rsidP="00011BB0">
      <w:pPr>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 осуществляет прием </w:t>
      </w:r>
      <w:proofErr w:type="gramStart"/>
      <w:r w:rsidRPr="00011BB0">
        <w:rPr>
          <w:rFonts w:ascii="Times New Roman" w:eastAsia="Calibri" w:hAnsi="Times New Roman" w:cs="Times New Roman"/>
          <w:sz w:val="24"/>
          <w:szCs w:val="24"/>
        </w:rPr>
        <w:t>обучающихся</w:t>
      </w:r>
      <w:proofErr w:type="gramEnd"/>
      <w:r w:rsidRPr="00011BB0">
        <w:rPr>
          <w:rFonts w:ascii="Times New Roman" w:eastAsia="Calibri" w:hAnsi="Times New Roman" w:cs="Times New Roman"/>
          <w:sz w:val="24"/>
          <w:szCs w:val="24"/>
        </w:rPr>
        <w:t xml:space="preserve"> в Учреждение;</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пользуется правом распоряжения имуществом и средствами Учреждения в пределах, установленных законом и настоящим уставом;</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отвечает за выполнение договора о закреплении за Учреждением имущества на праве оперативного управления;</w:t>
      </w:r>
    </w:p>
    <w:p w:rsidR="00011BB0" w:rsidRPr="00011BB0" w:rsidRDefault="00011BB0" w:rsidP="00011BB0">
      <w:pPr>
        <w:widowControl w:val="0"/>
        <w:autoSpaceDE w:val="0"/>
        <w:autoSpaceDN w:val="0"/>
        <w:adjustRightInd w:val="0"/>
        <w:spacing w:after="0" w:line="240" w:lineRule="auto"/>
        <w:ind w:firstLine="540"/>
        <w:jc w:val="both"/>
        <w:rPr>
          <w:rFonts w:ascii="Calibri" w:eastAsia="Calibri" w:hAnsi="Calibri" w:cs="Times New Roman"/>
          <w:sz w:val="24"/>
          <w:szCs w:val="24"/>
        </w:rPr>
      </w:pPr>
      <w:r w:rsidRPr="00011BB0">
        <w:rPr>
          <w:rFonts w:ascii="Times New Roman" w:eastAsia="Calibri" w:hAnsi="Times New Roman" w:cs="Times New Roman"/>
          <w:sz w:val="24"/>
          <w:szCs w:val="24"/>
        </w:rPr>
        <w:lastRenderedPageBreak/>
        <w:t xml:space="preserve">- принимает решение об объявлении конкурса на замещение педагогических должностей и утверждает его условия; </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осуществляет иные полномочия, не относящиеся к компетенции коллегиальных органов управления Учреждением и учредителя.</w:t>
      </w:r>
    </w:p>
    <w:p w:rsidR="00011BB0" w:rsidRPr="00011BB0" w:rsidRDefault="00011BB0" w:rsidP="00011BB0">
      <w:pPr>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4.3. Коллегиальными органами управления Учреждением являются общее собрание  работников Учреждения и педагогический совет.</w:t>
      </w:r>
    </w:p>
    <w:p w:rsidR="00011BB0" w:rsidRPr="00011BB0" w:rsidRDefault="00011BB0" w:rsidP="00011BB0">
      <w:pPr>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4.4. Общее собрание  работников образовательной организации – постоянно действующий коллегиальный орган, объединяющий всех работников Учреждения, включая совместителей:</w:t>
      </w:r>
    </w:p>
    <w:p w:rsidR="00011BB0" w:rsidRPr="00011BB0" w:rsidRDefault="00011BB0" w:rsidP="00011BB0">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разрабатывает и принимает коллективный договор, правила внутреннего трудового распорядка, иные локальные нормативные акты, содержащие нормы трудового права и относящиеся ко всем работникам Учреждения.</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Общее 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секретарем.</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Общее собрание  работников Учреждения созывается председателем по мере надобности. Внеочередные заседания общего собрания  работников Учреждения проводятся по требованию не менее одной трети его состава.</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Решения общего собрания  работников Учреждения реализуются приказами директора Учреждения.</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011BB0" w:rsidRPr="00011BB0" w:rsidRDefault="00011BB0" w:rsidP="00011BB0">
      <w:pPr>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разрабатывает программу развития Учреждения;</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принимает годовой план работы Учреждения и учебный план;</w:t>
      </w:r>
    </w:p>
    <w:p w:rsidR="00011BB0" w:rsidRPr="00011BB0" w:rsidRDefault="00011BB0" w:rsidP="00011BB0">
      <w:pPr>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разрабатывает и утверждает образовательные программы Учреждения;</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011BB0">
        <w:rPr>
          <w:rFonts w:ascii="Times New Roman" w:eastAsia="Calibri" w:hAnsi="Times New Roman" w:cs="Times New Roman"/>
          <w:sz w:val="24"/>
          <w:szCs w:val="24"/>
        </w:rPr>
        <w:t xml:space="preserve">- 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w:t>
      </w:r>
      <w:hyperlink r:id="rId4" w:history="1">
        <w:r w:rsidRPr="00011BB0">
          <w:rPr>
            <w:rFonts w:ascii="Times New Roman" w:eastAsia="Calibri" w:hAnsi="Times New Roman" w:cs="Times New Roman"/>
            <w:sz w:val="24"/>
            <w:szCs w:val="24"/>
          </w:rPr>
          <w:t>перечнем</w:t>
        </w:r>
      </w:hyperlink>
      <w:r w:rsidRPr="00011BB0">
        <w:rPr>
          <w:rFonts w:ascii="Times New Roman" w:eastAsia="Calibri" w:hAnsi="Times New Roman" w:cs="Times New Roman"/>
          <w:sz w:val="24"/>
          <w:szCs w:val="24"/>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roofErr w:type="gramEnd"/>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 принимает решение о форме, периодичности и порядке проведения текущего контроля успеваемости и промежуточной аттестации </w:t>
      </w:r>
      <w:proofErr w:type="gramStart"/>
      <w:r w:rsidRPr="00011BB0">
        <w:rPr>
          <w:rFonts w:ascii="Times New Roman" w:eastAsia="Calibri" w:hAnsi="Times New Roman" w:cs="Times New Roman"/>
          <w:sz w:val="24"/>
          <w:szCs w:val="24"/>
        </w:rPr>
        <w:t>обучающихся</w:t>
      </w:r>
      <w:proofErr w:type="gramEnd"/>
      <w:r w:rsidRPr="00011BB0">
        <w:rPr>
          <w:rFonts w:ascii="Times New Roman" w:eastAsia="Calibri" w:hAnsi="Times New Roman" w:cs="Times New Roman"/>
          <w:sz w:val="24"/>
          <w:szCs w:val="24"/>
        </w:rPr>
        <w:t>;</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 принимает решение о форме, периодичности и порядке проведения </w:t>
      </w:r>
      <w:proofErr w:type="spellStart"/>
      <w:r w:rsidRPr="00011BB0">
        <w:rPr>
          <w:rFonts w:ascii="Times New Roman" w:eastAsia="Calibri" w:hAnsi="Times New Roman" w:cs="Times New Roman"/>
          <w:sz w:val="24"/>
          <w:szCs w:val="24"/>
        </w:rPr>
        <w:t>самообследования</w:t>
      </w:r>
      <w:proofErr w:type="spellEnd"/>
      <w:r w:rsidRPr="00011BB0">
        <w:rPr>
          <w:rFonts w:ascii="Times New Roman" w:eastAsia="Calibri" w:hAnsi="Times New Roman" w:cs="Times New Roman"/>
          <w:sz w:val="24"/>
          <w:szCs w:val="24"/>
        </w:rPr>
        <w:t xml:space="preserve">, обеспечении </w:t>
      </w:r>
      <w:proofErr w:type="gramStart"/>
      <w:r w:rsidRPr="00011BB0">
        <w:rPr>
          <w:rFonts w:ascii="Times New Roman" w:eastAsia="Calibri" w:hAnsi="Times New Roman" w:cs="Times New Roman"/>
          <w:sz w:val="24"/>
          <w:szCs w:val="24"/>
        </w:rPr>
        <w:t>функционирования внутренней системы оценки качества образования</w:t>
      </w:r>
      <w:proofErr w:type="gramEnd"/>
      <w:r w:rsidRPr="00011BB0">
        <w:rPr>
          <w:rFonts w:ascii="Times New Roman" w:eastAsia="Calibri" w:hAnsi="Times New Roman" w:cs="Times New Roman"/>
          <w:sz w:val="24"/>
          <w:szCs w:val="24"/>
        </w:rPr>
        <w:t>;</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обсуждает и принимает решение об одобрении локальных актов регламентирующих организацию образовательного и воспитательного процесса.</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i/>
          <w:sz w:val="24"/>
          <w:szCs w:val="24"/>
        </w:rPr>
      </w:pPr>
      <w:r w:rsidRPr="00011BB0">
        <w:rPr>
          <w:rFonts w:ascii="Times New Roman" w:eastAsia="Calibri" w:hAnsi="Times New Roman" w:cs="Times New Roman"/>
          <w:sz w:val="24"/>
          <w:szCs w:val="24"/>
        </w:rPr>
        <w:t xml:space="preserve">- принимает решение о допуске </w:t>
      </w:r>
      <w:proofErr w:type="gramStart"/>
      <w:r w:rsidRPr="00011BB0">
        <w:rPr>
          <w:rFonts w:ascii="Times New Roman" w:eastAsia="Calibri" w:hAnsi="Times New Roman" w:cs="Times New Roman"/>
          <w:sz w:val="24"/>
          <w:szCs w:val="24"/>
        </w:rPr>
        <w:t>обучающихся</w:t>
      </w:r>
      <w:proofErr w:type="gramEnd"/>
      <w:r w:rsidRPr="00011BB0">
        <w:rPr>
          <w:rFonts w:ascii="Times New Roman" w:eastAsia="Calibri" w:hAnsi="Times New Roman" w:cs="Times New Roman"/>
          <w:sz w:val="24"/>
          <w:szCs w:val="24"/>
        </w:rPr>
        <w:t xml:space="preserve"> к итоговой аттестации, переводе обучающихся в следующий класс, условном переводе в следующий класс, выпуске из </w:t>
      </w:r>
      <w:r w:rsidRPr="00011BB0">
        <w:rPr>
          <w:rFonts w:ascii="Times New Roman" w:eastAsia="Calibri" w:hAnsi="Times New Roman" w:cs="Times New Roman"/>
          <w:sz w:val="24"/>
          <w:szCs w:val="24"/>
        </w:rPr>
        <w:lastRenderedPageBreak/>
        <w:t>Учреждения, а также, по согласованию с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011BB0">
        <w:rPr>
          <w:rFonts w:ascii="Times New Roman" w:eastAsia="Calibri" w:hAnsi="Times New Roman" w:cs="Times New Roman"/>
          <w:sz w:val="24"/>
          <w:szCs w:val="24"/>
        </w:rPr>
        <w:t>- принимает решение об исключении обучающегося из Учреждения в случаях, предусмотренных законом и настоящим Уставом;</w:t>
      </w:r>
      <w:proofErr w:type="gramEnd"/>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 принимает решение о поощрении </w:t>
      </w:r>
      <w:proofErr w:type="gramStart"/>
      <w:r w:rsidRPr="00011BB0">
        <w:rPr>
          <w:rFonts w:ascii="Times New Roman" w:eastAsia="Calibri" w:hAnsi="Times New Roman" w:cs="Times New Roman"/>
          <w:sz w:val="24"/>
          <w:szCs w:val="24"/>
        </w:rPr>
        <w:t>обучающихся</w:t>
      </w:r>
      <w:proofErr w:type="gramEnd"/>
      <w:r w:rsidRPr="00011BB0">
        <w:rPr>
          <w:rFonts w:ascii="Times New Roman" w:eastAsia="Calibri" w:hAnsi="Times New Roman" w:cs="Times New Roman"/>
          <w:sz w:val="24"/>
          <w:szCs w:val="24"/>
        </w:rPr>
        <w:t>;</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w:t>
      </w:r>
      <w:r w:rsidRPr="00011BB0">
        <w:rPr>
          <w:rFonts w:ascii="Times New Roman" w:eastAsia="Calibri" w:hAnsi="Times New Roman" w:cs="Times New Roman"/>
          <w:sz w:val="24"/>
          <w:szCs w:val="24"/>
        </w:rPr>
        <w:tab/>
        <w:t xml:space="preserve"> педагогическим</w:t>
      </w:r>
      <w:r w:rsidRPr="00011BB0">
        <w:rPr>
          <w:rFonts w:ascii="Times New Roman" w:eastAsia="Calibri" w:hAnsi="Times New Roman" w:cs="Times New Roman"/>
          <w:sz w:val="24"/>
          <w:szCs w:val="24"/>
        </w:rPr>
        <w:tab/>
        <w:t xml:space="preserve"> советом   Учреждения.                                                                                                                                                                                     </w:t>
      </w:r>
    </w:p>
    <w:p w:rsidR="00011BB0" w:rsidRPr="00011BB0" w:rsidRDefault="00011BB0" w:rsidP="00011BB0">
      <w:pPr>
        <w:widowControl w:val="0"/>
        <w:autoSpaceDE w:val="0"/>
        <w:autoSpaceDN w:val="0"/>
        <w:adjustRightInd w:val="0"/>
        <w:spacing w:after="0" w:line="240" w:lineRule="auto"/>
        <w:ind w:firstLine="709"/>
        <w:rPr>
          <w:rFonts w:ascii="Times New Roman" w:eastAsia="Calibri" w:hAnsi="Times New Roman" w:cs="Times New Roman"/>
          <w:sz w:val="24"/>
          <w:szCs w:val="24"/>
        </w:rPr>
      </w:pPr>
      <w:r w:rsidRPr="00011BB0">
        <w:rPr>
          <w:rFonts w:ascii="Times New Roman" w:eastAsia="Calibri" w:hAnsi="Times New Roman" w:cs="Times New Roman"/>
          <w:sz w:val="24"/>
          <w:szCs w:val="24"/>
        </w:rPr>
        <w:t>Решения педагогического совета реализуются приказами директора Учреждения.</w:t>
      </w:r>
    </w:p>
    <w:p w:rsidR="00011BB0" w:rsidRPr="00011BB0" w:rsidRDefault="00011BB0" w:rsidP="00011BB0">
      <w:pPr>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Деятельность педагогического совета регламентируется положением о педагогическом совете, утвержденным директором Учреждения, которое не может противоречить законодательству и настоящему уставу. </w:t>
      </w:r>
    </w:p>
    <w:p w:rsidR="00011BB0" w:rsidRPr="00011BB0" w:rsidRDefault="00011BB0" w:rsidP="00011BB0">
      <w:pPr>
        <w:widowControl w:val="0"/>
        <w:suppressAutoHyphens/>
        <w:spacing w:after="0" w:line="240" w:lineRule="auto"/>
        <w:ind w:firstLine="567"/>
        <w:jc w:val="both"/>
        <w:rPr>
          <w:rFonts w:ascii="Times New Roman" w:eastAsia="Calibri" w:hAnsi="Times New Roman" w:cs="Times New Roman"/>
          <w:snapToGrid w:val="0"/>
          <w:sz w:val="24"/>
          <w:szCs w:val="24"/>
        </w:rPr>
      </w:pPr>
      <w:r w:rsidRPr="00011BB0">
        <w:rPr>
          <w:rFonts w:ascii="Times New Roman" w:eastAsia="Calibri" w:hAnsi="Times New Roman" w:cs="Times New Roman"/>
          <w:snapToGrid w:val="0"/>
          <w:sz w:val="24"/>
          <w:szCs w:val="24"/>
        </w:rPr>
        <w:t>4.6. В Учреждении могут создаваться органы самоуправления (Совет Учреждения, Совет родителей, Совет обучающихся, методический совет и иные органы самоуправления).</w:t>
      </w:r>
    </w:p>
    <w:p w:rsidR="00011BB0" w:rsidRPr="00011BB0" w:rsidRDefault="00011BB0" w:rsidP="00011BB0">
      <w:pPr>
        <w:widowControl w:val="0"/>
        <w:suppressAutoHyphens/>
        <w:spacing w:after="0" w:line="240" w:lineRule="auto"/>
        <w:ind w:firstLine="567"/>
        <w:jc w:val="both"/>
        <w:rPr>
          <w:rFonts w:ascii="Times New Roman" w:eastAsia="Calibri" w:hAnsi="Times New Roman" w:cs="Times New Roman"/>
          <w:sz w:val="24"/>
          <w:szCs w:val="24"/>
        </w:rPr>
      </w:pPr>
      <w:r w:rsidRPr="00011BB0">
        <w:rPr>
          <w:rFonts w:ascii="Times New Roman" w:eastAsia="Calibri" w:hAnsi="Times New Roman" w:cs="Times New Roman"/>
          <w:bCs/>
          <w:sz w:val="24"/>
          <w:szCs w:val="24"/>
          <w:shd w:val="clear" w:color="auto" w:fill="FFFFFF"/>
        </w:rPr>
        <w:t>4.7. Права, обязанности и ответственность работников Учреждения, занимающих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регламентируются их должностными инструкциями, принятыми в установленном порядке.</w:t>
      </w:r>
    </w:p>
    <w:p w:rsidR="00011BB0" w:rsidRPr="00011BB0" w:rsidRDefault="00011BB0" w:rsidP="00011BB0">
      <w:pPr>
        <w:widowControl w:val="0"/>
        <w:suppressAutoHyphens/>
        <w:spacing w:after="0" w:line="240" w:lineRule="auto"/>
        <w:ind w:firstLine="567"/>
        <w:jc w:val="both"/>
        <w:rPr>
          <w:rFonts w:ascii="Times New Roman" w:eastAsia="Calibri" w:hAnsi="Times New Roman" w:cs="Times New Roman"/>
          <w:sz w:val="24"/>
          <w:szCs w:val="24"/>
        </w:rPr>
      </w:pPr>
    </w:p>
    <w:p w:rsidR="00011BB0" w:rsidRPr="00011BB0" w:rsidRDefault="00011BB0" w:rsidP="00011BB0">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1BB0">
        <w:rPr>
          <w:rFonts w:ascii="Times New Roman" w:eastAsia="Calibri" w:hAnsi="Times New Roman" w:cs="Times New Roman"/>
          <w:b/>
          <w:sz w:val="24"/>
          <w:szCs w:val="24"/>
        </w:rPr>
        <w:t>5. Локальные нормативные акты</w:t>
      </w:r>
    </w:p>
    <w:p w:rsidR="00011BB0" w:rsidRPr="00011BB0" w:rsidRDefault="00011BB0" w:rsidP="00011BB0">
      <w:pPr>
        <w:widowControl w:val="0"/>
        <w:autoSpaceDE w:val="0"/>
        <w:autoSpaceDN w:val="0"/>
        <w:adjustRightInd w:val="0"/>
        <w:spacing w:after="0" w:line="240" w:lineRule="auto"/>
        <w:ind w:firstLine="660"/>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5.1. Для обеспечения уставной деятельности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 </w:t>
      </w:r>
    </w:p>
    <w:p w:rsidR="00011BB0" w:rsidRPr="00011BB0" w:rsidRDefault="00011BB0" w:rsidP="00011BB0">
      <w:pPr>
        <w:widowControl w:val="0"/>
        <w:autoSpaceDE w:val="0"/>
        <w:autoSpaceDN w:val="0"/>
        <w:adjustRightInd w:val="0"/>
        <w:spacing w:after="0" w:line="240" w:lineRule="auto"/>
        <w:ind w:firstLine="660"/>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5.2. Учреждение принимает локальные нормативные акты и вносит в них изменения по мере необходимости, в соответствии с законодательством Российской Федерации, Республики Татарстан и настоящим уставом. </w:t>
      </w:r>
    </w:p>
    <w:p w:rsidR="00011BB0" w:rsidRPr="00011BB0" w:rsidRDefault="00011BB0" w:rsidP="00011BB0">
      <w:pPr>
        <w:widowControl w:val="0"/>
        <w:autoSpaceDE w:val="0"/>
        <w:autoSpaceDN w:val="0"/>
        <w:adjustRightInd w:val="0"/>
        <w:spacing w:after="0" w:line="240" w:lineRule="auto"/>
        <w:ind w:firstLine="660"/>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5.3. Локальные нормативные акты Учреждения не могут противоречить его уставу. </w:t>
      </w:r>
    </w:p>
    <w:p w:rsidR="00011BB0" w:rsidRPr="00011BB0" w:rsidRDefault="00011BB0" w:rsidP="00011BB0">
      <w:pPr>
        <w:widowControl w:val="0"/>
        <w:autoSpaceDE w:val="0"/>
        <w:autoSpaceDN w:val="0"/>
        <w:adjustRightInd w:val="0"/>
        <w:spacing w:after="0" w:line="240" w:lineRule="auto"/>
        <w:jc w:val="center"/>
        <w:outlineLvl w:val="1"/>
        <w:rPr>
          <w:rFonts w:ascii="Times New Roman" w:eastAsia="Calibri" w:hAnsi="Times New Roman" w:cs="Times New Roman"/>
          <w:b/>
          <w:color w:val="000000" w:themeColor="text1"/>
          <w:sz w:val="24"/>
          <w:szCs w:val="24"/>
        </w:rPr>
      </w:pPr>
      <w:bookmarkStart w:id="3" w:name="Par320"/>
      <w:bookmarkStart w:id="4" w:name="Par403"/>
      <w:bookmarkEnd w:id="3"/>
      <w:bookmarkEnd w:id="4"/>
    </w:p>
    <w:p w:rsidR="00011BB0" w:rsidRDefault="00FB1CB1" w:rsidP="00FB1CB1">
      <w:pPr>
        <w:widowControl w:val="0"/>
        <w:tabs>
          <w:tab w:val="left" w:pos="3735"/>
        </w:tabs>
        <w:autoSpaceDE w:val="0"/>
        <w:autoSpaceDN w:val="0"/>
        <w:adjustRightInd w:val="0"/>
        <w:spacing w:after="0" w:line="240" w:lineRule="auto"/>
        <w:jc w:val="center"/>
        <w:outlineLvl w:val="1"/>
        <w:rPr>
          <w:rFonts w:ascii="Times New Roman" w:eastAsia="Calibri" w:hAnsi="Times New Roman" w:cs="Times New Roman"/>
          <w:b/>
          <w:sz w:val="24"/>
          <w:szCs w:val="24"/>
        </w:rPr>
      </w:pPr>
      <w:r>
        <w:rPr>
          <w:rFonts w:ascii="Times New Roman" w:eastAsia="Calibri" w:hAnsi="Times New Roman" w:cs="Times New Roman"/>
          <w:b/>
          <w:sz w:val="24"/>
          <w:szCs w:val="24"/>
        </w:rPr>
        <w:t>6. Предотвращение и урегулирование конфликта интересов</w:t>
      </w:r>
    </w:p>
    <w:p w:rsidR="00FB1CB1" w:rsidRPr="00FB1CB1" w:rsidRDefault="00FB1CB1" w:rsidP="00122CC8">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6.1. </w:t>
      </w:r>
      <w:proofErr w:type="gramStart"/>
      <w:r w:rsidRPr="00FB1CB1">
        <w:rPr>
          <w:rFonts w:ascii="Times New Roman" w:eastAsia="Calibri" w:hAnsi="Times New Roman" w:cs="Times New Roman"/>
          <w:sz w:val="24"/>
          <w:szCs w:val="24"/>
        </w:rPr>
        <w:t xml:space="preserve">Под  конфликтом  интересов  понимается  ситуация,  при  которой  личная  заинтересованность  работника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w:t>
      </w:r>
      <w:r>
        <w:rPr>
          <w:rFonts w:ascii="Times New Roman" w:eastAsia="Calibri" w:hAnsi="Times New Roman" w:cs="Times New Roman"/>
          <w:sz w:val="24"/>
          <w:szCs w:val="24"/>
        </w:rPr>
        <w:t>У</w:t>
      </w:r>
      <w:r w:rsidRPr="00FB1CB1">
        <w:rPr>
          <w:rFonts w:ascii="Times New Roman" w:eastAsia="Calibri" w:hAnsi="Times New Roman" w:cs="Times New Roman"/>
          <w:sz w:val="24"/>
          <w:szCs w:val="24"/>
        </w:rPr>
        <w:t xml:space="preserve">чреждения  и  правами  и  законными  интересами  </w:t>
      </w:r>
      <w:r>
        <w:rPr>
          <w:rFonts w:ascii="Times New Roman" w:eastAsia="Calibri" w:hAnsi="Times New Roman" w:cs="Times New Roman"/>
          <w:sz w:val="24"/>
          <w:szCs w:val="24"/>
        </w:rPr>
        <w:t>У</w:t>
      </w:r>
      <w:r w:rsidRPr="00FB1CB1">
        <w:rPr>
          <w:rFonts w:ascii="Times New Roman" w:eastAsia="Calibri" w:hAnsi="Times New Roman" w:cs="Times New Roman"/>
          <w:sz w:val="24"/>
          <w:szCs w:val="24"/>
        </w:rPr>
        <w:t xml:space="preserve">чреждения,  работником  которой  он  является,  способное  </w:t>
      </w:r>
      <w:r w:rsidRPr="00FB1CB1">
        <w:rPr>
          <w:rFonts w:ascii="Times New Roman" w:eastAsia="Calibri" w:hAnsi="Times New Roman" w:cs="Times New Roman"/>
          <w:sz w:val="24"/>
          <w:szCs w:val="24"/>
        </w:rPr>
        <w:lastRenderedPageBreak/>
        <w:t xml:space="preserve">привести  к  причинению  вреда  имуществу  и  (или)  деловой  репутации  организации  </w:t>
      </w:r>
      <w:proofErr w:type="spellStart"/>
      <w:r>
        <w:rPr>
          <w:rFonts w:ascii="Times New Roman" w:eastAsia="Calibri" w:hAnsi="Times New Roman" w:cs="Times New Roman"/>
          <w:sz w:val="24"/>
          <w:szCs w:val="24"/>
        </w:rPr>
        <w:t>У</w:t>
      </w:r>
      <w:r w:rsidRPr="00FB1CB1">
        <w:rPr>
          <w:rFonts w:ascii="Times New Roman" w:eastAsia="Calibri" w:hAnsi="Times New Roman" w:cs="Times New Roman"/>
          <w:sz w:val="24"/>
          <w:szCs w:val="24"/>
        </w:rPr>
        <w:t>реждения</w:t>
      </w:r>
      <w:proofErr w:type="spellEnd"/>
      <w:r w:rsidRPr="00FB1CB1">
        <w:rPr>
          <w:rFonts w:ascii="Times New Roman" w:eastAsia="Calibri" w:hAnsi="Times New Roman" w:cs="Times New Roman"/>
          <w:sz w:val="24"/>
          <w:szCs w:val="24"/>
        </w:rPr>
        <w:t>.</w:t>
      </w:r>
      <w:proofErr w:type="gramEnd"/>
    </w:p>
    <w:p w:rsidR="00FB1CB1" w:rsidRPr="00FB1CB1" w:rsidRDefault="00FB1CB1" w:rsidP="00122CC8">
      <w:pPr>
        <w:spacing w:line="240" w:lineRule="auto"/>
        <w:jc w:val="both"/>
        <w:rPr>
          <w:rFonts w:ascii="Times New Roman" w:eastAsia="Calibri" w:hAnsi="Times New Roman" w:cs="Times New Roman"/>
          <w:sz w:val="24"/>
          <w:szCs w:val="24"/>
        </w:rPr>
      </w:pPr>
      <w:r w:rsidRPr="00FB1CB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FB1CB1">
        <w:rPr>
          <w:rFonts w:ascii="Times New Roman" w:eastAsia="Calibri" w:hAnsi="Times New Roman" w:cs="Times New Roman"/>
          <w:sz w:val="24"/>
          <w:szCs w:val="24"/>
        </w:rPr>
        <w:t xml:space="preserve">    6.2.</w:t>
      </w:r>
      <w:r>
        <w:rPr>
          <w:rFonts w:ascii="Times New Roman" w:eastAsia="Calibri" w:hAnsi="Times New Roman" w:cs="Times New Roman"/>
          <w:sz w:val="28"/>
        </w:rPr>
        <w:t xml:space="preserve"> </w:t>
      </w:r>
      <w:r w:rsidRPr="00FB1CB1">
        <w:rPr>
          <w:rFonts w:ascii="Times New Roman" w:eastAsia="Calibri" w:hAnsi="Times New Roman" w:cs="Times New Roman"/>
          <w:sz w:val="24"/>
          <w:szCs w:val="24"/>
        </w:rPr>
        <w:t xml:space="preserve">Под  личной  заинтересованностью  работника  </w:t>
      </w:r>
      <w:r>
        <w:rPr>
          <w:rFonts w:ascii="Times New Roman" w:eastAsia="Calibri" w:hAnsi="Times New Roman" w:cs="Times New Roman"/>
          <w:sz w:val="24"/>
          <w:szCs w:val="24"/>
        </w:rPr>
        <w:t>У</w:t>
      </w:r>
      <w:r w:rsidRPr="00FB1CB1">
        <w:rPr>
          <w:rFonts w:ascii="Times New Roman" w:eastAsia="Calibri" w:hAnsi="Times New Roman" w:cs="Times New Roman"/>
          <w:sz w:val="24"/>
          <w:szCs w:val="24"/>
        </w:rPr>
        <w:t xml:space="preserve">чреждения,  которая  влияет  или  может  повлиять  на  надлежащее  исполнение  им  трудовых  обязанностей,  понимается  возможность  получения  работником  </w:t>
      </w:r>
      <w:r>
        <w:rPr>
          <w:rFonts w:ascii="Times New Roman" w:eastAsia="Calibri" w:hAnsi="Times New Roman" w:cs="Times New Roman"/>
          <w:sz w:val="24"/>
          <w:szCs w:val="24"/>
        </w:rPr>
        <w:t>У</w:t>
      </w:r>
      <w:r w:rsidRPr="00FB1CB1">
        <w:rPr>
          <w:rFonts w:ascii="Times New Roman" w:eastAsia="Calibri" w:hAnsi="Times New Roman" w:cs="Times New Roman"/>
          <w:sz w:val="24"/>
          <w:szCs w:val="24"/>
        </w:rPr>
        <w:t>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FB1CB1" w:rsidRPr="00FB1CB1" w:rsidRDefault="00FB1CB1" w:rsidP="00122CC8">
      <w:pPr>
        <w:spacing w:line="240" w:lineRule="auto"/>
        <w:jc w:val="both"/>
        <w:rPr>
          <w:rFonts w:ascii="Times New Roman" w:eastAsia="Calibri" w:hAnsi="Times New Roman" w:cs="Times New Roman"/>
          <w:sz w:val="24"/>
          <w:szCs w:val="24"/>
        </w:rPr>
      </w:pPr>
      <w:r w:rsidRPr="00FB1CB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FB1CB1">
        <w:rPr>
          <w:rFonts w:ascii="Times New Roman" w:eastAsia="Calibri" w:hAnsi="Times New Roman" w:cs="Times New Roman"/>
          <w:sz w:val="24"/>
          <w:szCs w:val="24"/>
        </w:rPr>
        <w:t xml:space="preserve">  6.3.</w:t>
      </w:r>
      <w:r>
        <w:rPr>
          <w:rFonts w:ascii="Times New Roman" w:eastAsia="Calibri" w:hAnsi="Times New Roman" w:cs="Times New Roman"/>
          <w:sz w:val="28"/>
        </w:rPr>
        <w:t xml:space="preserve"> Д</w:t>
      </w:r>
      <w:r w:rsidRPr="00FB1CB1">
        <w:rPr>
          <w:rFonts w:ascii="Times New Roman" w:eastAsia="Calibri" w:hAnsi="Times New Roman" w:cs="Times New Roman"/>
          <w:sz w:val="24"/>
          <w:szCs w:val="24"/>
        </w:rPr>
        <w:t xml:space="preserve">иректор  </w:t>
      </w:r>
      <w:r>
        <w:rPr>
          <w:rFonts w:ascii="Times New Roman" w:eastAsia="Calibri" w:hAnsi="Times New Roman" w:cs="Times New Roman"/>
          <w:sz w:val="24"/>
          <w:szCs w:val="24"/>
        </w:rPr>
        <w:t>У</w:t>
      </w:r>
      <w:r w:rsidRPr="00FB1CB1">
        <w:rPr>
          <w:rFonts w:ascii="Times New Roman" w:eastAsia="Calibri" w:hAnsi="Times New Roman" w:cs="Times New Roman"/>
          <w:sz w:val="24"/>
          <w:szCs w:val="24"/>
        </w:rPr>
        <w:t xml:space="preserve">чреждения  обязан  уведомлять  </w:t>
      </w:r>
      <w:r>
        <w:rPr>
          <w:rFonts w:ascii="Times New Roman" w:eastAsia="Calibri" w:hAnsi="Times New Roman" w:cs="Times New Roman"/>
          <w:sz w:val="24"/>
          <w:szCs w:val="24"/>
        </w:rPr>
        <w:t>У</w:t>
      </w:r>
      <w:r w:rsidRPr="00FB1CB1">
        <w:rPr>
          <w:rFonts w:ascii="Times New Roman" w:eastAsia="Calibri" w:hAnsi="Times New Roman" w:cs="Times New Roman"/>
          <w:sz w:val="24"/>
          <w:szCs w:val="24"/>
        </w:rPr>
        <w:t>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B1CB1" w:rsidRPr="00FB1CB1" w:rsidRDefault="00FB1CB1" w:rsidP="00122CC8">
      <w:pPr>
        <w:spacing w:line="240" w:lineRule="auto"/>
        <w:jc w:val="both"/>
        <w:rPr>
          <w:rFonts w:ascii="Times New Roman" w:eastAsia="Calibri" w:hAnsi="Times New Roman" w:cs="Times New Roman"/>
          <w:sz w:val="24"/>
          <w:szCs w:val="24"/>
        </w:rPr>
      </w:pPr>
      <w:r w:rsidRPr="00FB1CB1">
        <w:rPr>
          <w:rFonts w:ascii="Times New Roman" w:eastAsia="Calibri" w:hAnsi="Times New Roman" w:cs="Times New Roman"/>
          <w:sz w:val="28"/>
        </w:rPr>
        <w:t xml:space="preserve">    </w:t>
      </w:r>
      <w:r>
        <w:rPr>
          <w:rFonts w:ascii="Times New Roman" w:eastAsia="Calibri" w:hAnsi="Times New Roman" w:cs="Times New Roman"/>
          <w:sz w:val="28"/>
        </w:rPr>
        <w:t xml:space="preserve">   </w:t>
      </w:r>
      <w:r w:rsidRPr="00FB1CB1">
        <w:rPr>
          <w:rFonts w:ascii="Times New Roman" w:eastAsia="Calibri" w:hAnsi="Times New Roman" w:cs="Times New Roman"/>
          <w:sz w:val="24"/>
          <w:szCs w:val="24"/>
        </w:rPr>
        <w:t>6.4.</w:t>
      </w:r>
      <w:r>
        <w:rPr>
          <w:rFonts w:ascii="Times New Roman" w:eastAsia="Calibri" w:hAnsi="Times New Roman" w:cs="Times New Roman"/>
          <w:sz w:val="28"/>
        </w:rPr>
        <w:t xml:space="preserve"> </w:t>
      </w:r>
      <w:r w:rsidRPr="00FB1CB1">
        <w:rPr>
          <w:rFonts w:ascii="Times New Roman" w:eastAsia="Calibri" w:hAnsi="Times New Roman" w:cs="Times New Roman"/>
          <w:sz w:val="24"/>
          <w:szCs w:val="24"/>
        </w:rPr>
        <w:t xml:space="preserve">Работник  </w:t>
      </w:r>
      <w:r>
        <w:rPr>
          <w:rFonts w:ascii="Times New Roman" w:eastAsia="Calibri" w:hAnsi="Times New Roman" w:cs="Times New Roman"/>
          <w:sz w:val="24"/>
          <w:szCs w:val="24"/>
        </w:rPr>
        <w:t>У</w:t>
      </w:r>
      <w:r w:rsidRPr="00FB1CB1">
        <w:rPr>
          <w:rFonts w:ascii="Times New Roman" w:eastAsia="Calibri" w:hAnsi="Times New Roman" w:cs="Times New Roman"/>
          <w:sz w:val="24"/>
          <w:szCs w:val="24"/>
        </w:rPr>
        <w:t xml:space="preserve">чреждения  обязан  уведомлять  </w:t>
      </w:r>
      <w:r>
        <w:rPr>
          <w:rFonts w:ascii="Times New Roman" w:eastAsia="Calibri" w:hAnsi="Times New Roman" w:cs="Times New Roman"/>
          <w:sz w:val="24"/>
          <w:szCs w:val="24"/>
        </w:rPr>
        <w:t>д</w:t>
      </w:r>
      <w:r w:rsidRPr="00FB1CB1">
        <w:rPr>
          <w:rFonts w:ascii="Times New Roman" w:eastAsia="Calibri" w:hAnsi="Times New Roman" w:cs="Times New Roman"/>
          <w:sz w:val="24"/>
          <w:szCs w:val="24"/>
        </w:rPr>
        <w:t xml:space="preserve">иректора </w:t>
      </w:r>
      <w:r>
        <w:rPr>
          <w:rFonts w:ascii="Times New Roman" w:eastAsia="Calibri" w:hAnsi="Times New Roman" w:cs="Times New Roman"/>
          <w:sz w:val="24"/>
          <w:szCs w:val="24"/>
        </w:rPr>
        <w:t>У</w:t>
      </w:r>
      <w:r w:rsidRPr="00FB1CB1">
        <w:rPr>
          <w:rFonts w:ascii="Times New Roman" w:eastAsia="Calibri" w:hAnsi="Times New Roman" w:cs="Times New Roman"/>
          <w:sz w:val="24"/>
          <w:szCs w:val="24"/>
        </w:rPr>
        <w:t xml:space="preserve">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w:t>
      </w:r>
      <w:r>
        <w:rPr>
          <w:rFonts w:ascii="Times New Roman" w:eastAsia="Calibri" w:hAnsi="Times New Roman" w:cs="Times New Roman"/>
          <w:sz w:val="24"/>
          <w:szCs w:val="24"/>
        </w:rPr>
        <w:t>У</w:t>
      </w:r>
      <w:r w:rsidRPr="00FB1CB1">
        <w:rPr>
          <w:rFonts w:ascii="Times New Roman" w:eastAsia="Calibri" w:hAnsi="Times New Roman" w:cs="Times New Roman"/>
          <w:sz w:val="24"/>
          <w:szCs w:val="24"/>
        </w:rPr>
        <w:t>чреждения,  перечень  сведений,  содержащихся  в  уведомлениях,  организаци</w:t>
      </w:r>
      <w:r>
        <w:rPr>
          <w:rFonts w:ascii="Times New Roman" w:eastAsia="Calibri" w:hAnsi="Times New Roman" w:cs="Times New Roman"/>
          <w:sz w:val="24"/>
          <w:szCs w:val="24"/>
        </w:rPr>
        <w:t>я</w:t>
      </w:r>
      <w:r w:rsidRPr="00FB1CB1">
        <w:rPr>
          <w:rFonts w:ascii="Times New Roman" w:eastAsia="Calibri" w:hAnsi="Times New Roman" w:cs="Times New Roman"/>
          <w:sz w:val="24"/>
          <w:szCs w:val="24"/>
        </w:rPr>
        <w:t xml:space="preserve">  проверки  этих  сведений  и порядок  регистрации  уведомлений  определяются  директором  </w:t>
      </w:r>
      <w:r>
        <w:rPr>
          <w:rFonts w:ascii="Times New Roman" w:eastAsia="Calibri" w:hAnsi="Times New Roman" w:cs="Times New Roman"/>
          <w:sz w:val="24"/>
          <w:szCs w:val="24"/>
        </w:rPr>
        <w:t>У</w:t>
      </w:r>
      <w:r w:rsidRPr="00FB1CB1">
        <w:rPr>
          <w:rFonts w:ascii="Times New Roman" w:eastAsia="Calibri" w:hAnsi="Times New Roman" w:cs="Times New Roman"/>
          <w:sz w:val="24"/>
          <w:szCs w:val="24"/>
        </w:rPr>
        <w:t>чреждения</w:t>
      </w:r>
      <w:r>
        <w:rPr>
          <w:rFonts w:ascii="Times New Roman" w:eastAsia="Calibri" w:hAnsi="Times New Roman" w:cs="Times New Roman"/>
          <w:sz w:val="24"/>
          <w:szCs w:val="24"/>
        </w:rPr>
        <w:t>.</w:t>
      </w:r>
    </w:p>
    <w:p w:rsidR="00011BB0" w:rsidRPr="00011BB0" w:rsidRDefault="00FB1CB1" w:rsidP="00011BB0">
      <w:pPr>
        <w:widowControl w:val="0"/>
        <w:autoSpaceDE w:val="0"/>
        <w:autoSpaceDN w:val="0"/>
        <w:adjustRightInd w:val="0"/>
        <w:spacing w:after="0" w:line="240" w:lineRule="auto"/>
        <w:jc w:val="center"/>
        <w:outlineLvl w:val="1"/>
        <w:rPr>
          <w:rFonts w:ascii="Times New Roman" w:eastAsia="Calibri" w:hAnsi="Times New Roman" w:cs="Times New Roman"/>
          <w:b/>
          <w:sz w:val="24"/>
          <w:szCs w:val="24"/>
        </w:rPr>
      </w:pPr>
      <w:r>
        <w:rPr>
          <w:rFonts w:ascii="Times New Roman" w:eastAsia="Calibri" w:hAnsi="Times New Roman" w:cs="Times New Roman"/>
          <w:b/>
          <w:sz w:val="24"/>
          <w:szCs w:val="24"/>
        </w:rPr>
        <w:t>7</w:t>
      </w:r>
      <w:r w:rsidR="00011BB0" w:rsidRPr="00011BB0">
        <w:rPr>
          <w:rFonts w:ascii="Times New Roman" w:eastAsia="Calibri" w:hAnsi="Times New Roman" w:cs="Times New Roman"/>
          <w:b/>
          <w:sz w:val="24"/>
          <w:szCs w:val="24"/>
        </w:rPr>
        <w:t xml:space="preserve">. Реорганизация, изменение типа и ликвидация Учреждения, </w:t>
      </w:r>
    </w:p>
    <w:p w:rsidR="00011BB0" w:rsidRPr="00011BB0" w:rsidRDefault="00011BB0" w:rsidP="00011BB0">
      <w:pPr>
        <w:widowControl w:val="0"/>
        <w:autoSpaceDE w:val="0"/>
        <w:autoSpaceDN w:val="0"/>
        <w:adjustRightInd w:val="0"/>
        <w:spacing w:after="0" w:line="240" w:lineRule="auto"/>
        <w:jc w:val="center"/>
        <w:outlineLvl w:val="1"/>
        <w:rPr>
          <w:rFonts w:ascii="Times New Roman" w:eastAsia="Calibri" w:hAnsi="Times New Roman" w:cs="Times New Roman"/>
          <w:b/>
          <w:sz w:val="24"/>
          <w:szCs w:val="24"/>
        </w:rPr>
      </w:pPr>
      <w:r w:rsidRPr="00011BB0">
        <w:rPr>
          <w:rFonts w:ascii="Times New Roman" w:eastAsia="Calibri" w:hAnsi="Times New Roman" w:cs="Times New Roman"/>
          <w:b/>
          <w:sz w:val="24"/>
          <w:szCs w:val="24"/>
        </w:rPr>
        <w:t>внесение изменений в Устав</w:t>
      </w:r>
    </w:p>
    <w:p w:rsidR="00011BB0" w:rsidRPr="00011BB0" w:rsidRDefault="00FB1CB1" w:rsidP="00011BB0">
      <w:pPr>
        <w:widowControl w:val="0"/>
        <w:autoSpaceDE w:val="0"/>
        <w:autoSpaceDN w:val="0"/>
        <w:adjustRightInd w:val="0"/>
        <w:spacing w:after="0" w:line="240" w:lineRule="auto"/>
        <w:ind w:firstLine="660"/>
        <w:jc w:val="both"/>
        <w:outlineLvl w:val="1"/>
        <w:rPr>
          <w:rFonts w:ascii="Times New Roman" w:eastAsia="Calibri" w:hAnsi="Times New Roman" w:cs="Times New Roman"/>
          <w:sz w:val="24"/>
          <w:szCs w:val="24"/>
        </w:rPr>
      </w:pPr>
      <w:r>
        <w:rPr>
          <w:rFonts w:ascii="Times New Roman" w:eastAsia="Calibri" w:hAnsi="Times New Roman" w:cs="Times New Roman"/>
          <w:sz w:val="24"/>
          <w:szCs w:val="24"/>
        </w:rPr>
        <w:t>7</w:t>
      </w:r>
      <w:r w:rsidR="00011BB0" w:rsidRPr="00011BB0">
        <w:rPr>
          <w:rFonts w:ascii="Times New Roman" w:eastAsia="Calibri" w:hAnsi="Times New Roman" w:cs="Times New Roman"/>
          <w:sz w:val="24"/>
          <w:szCs w:val="24"/>
        </w:rPr>
        <w:t xml:space="preserve">.1. Решение о реорганизации, изменении типа, ликвидации Учреждения принимается учредителем. </w:t>
      </w:r>
    </w:p>
    <w:p w:rsidR="00011BB0" w:rsidRPr="00011BB0" w:rsidRDefault="00FB1CB1" w:rsidP="00011BB0">
      <w:pPr>
        <w:widowControl w:val="0"/>
        <w:autoSpaceDE w:val="0"/>
        <w:autoSpaceDN w:val="0"/>
        <w:adjustRightInd w:val="0"/>
        <w:spacing w:after="0" w:line="240" w:lineRule="auto"/>
        <w:ind w:firstLine="660"/>
        <w:jc w:val="both"/>
        <w:outlineLvl w:val="1"/>
        <w:rPr>
          <w:rFonts w:ascii="Times New Roman" w:eastAsia="Calibri" w:hAnsi="Times New Roman" w:cs="Times New Roman"/>
          <w:sz w:val="24"/>
          <w:szCs w:val="24"/>
        </w:rPr>
      </w:pPr>
      <w:r>
        <w:rPr>
          <w:rFonts w:ascii="Times New Roman" w:eastAsia="Calibri" w:hAnsi="Times New Roman" w:cs="Times New Roman"/>
          <w:sz w:val="24"/>
          <w:szCs w:val="24"/>
        </w:rPr>
        <w:t>7</w:t>
      </w:r>
      <w:r w:rsidR="00011BB0" w:rsidRPr="00011BB0">
        <w:rPr>
          <w:rFonts w:ascii="Times New Roman" w:eastAsia="Calibri" w:hAnsi="Times New Roman" w:cs="Times New Roman"/>
          <w:sz w:val="24"/>
          <w:szCs w:val="24"/>
        </w:rPr>
        <w:t xml:space="preserve">.2. Реорганизация, изменение типа, ликвидация Учреждения осуществляются в соответствии с законодательством Российской Федерации. </w:t>
      </w:r>
    </w:p>
    <w:p w:rsidR="00011BB0" w:rsidRPr="00011BB0" w:rsidRDefault="00FB1CB1" w:rsidP="00011BB0">
      <w:pPr>
        <w:widowControl w:val="0"/>
        <w:autoSpaceDE w:val="0"/>
        <w:autoSpaceDN w:val="0"/>
        <w:adjustRightInd w:val="0"/>
        <w:spacing w:after="0" w:line="240" w:lineRule="auto"/>
        <w:ind w:firstLine="660"/>
        <w:jc w:val="both"/>
        <w:outlineLvl w:val="1"/>
        <w:rPr>
          <w:rFonts w:ascii="Times New Roman" w:eastAsia="Calibri" w:hAnsi="Times New Roman" w:cs="Times New Roman"/>
          <w:sz w:val="24"/>
          <w:szCs w:val="24"/>
        </w:rPr>
      </w:pPr>
      <w:r>
        <w:rPr>
          <w:rFonts w:ascii="Times New Roman" w:eastAsia="Calibri" w:hAnsi="Times New Roman" w:cs="Times New Roman"/>
          <w:sz w:val="24"/>
          <w:szCs w:val="24"/>
        </w:rPr>
        <w:t>7</w:t>
      </w:r>
      <w:r w:rsidR="00011BB0" w:rsidRPr="00011BB0">
        <w:rPr>
          <w:rFonts w:ascii="Times New Roman" w:eastAsia="Calibri" w:hAnsi="Times New Roman" w:cs="Times New Roman"/>
          <w:sz w:val="24"/>
          <w:szCs w:val="24"/>
        </w:rPr>
        <w:t xml:space="preserve">.3. Учреждение может быть реорганизовано в иную некоммерческую образовательную организацию в соответствии с законодательством Российской Федерации. </w:t>
      </w:r>
    </w:p>
    <w:p w:rsidR="00011BB0" w:rsidRPr="00011BB0" w:rsidRDefault="00FB1CB1" w:rsidP="00011BB0">
      <w:pPr>
        <w:widowControl w:val="0"/>
        <w:autoSpaceDE w:val="0"/>
        <w:autoSpaceDN w:val="0"/>
        <w:adjustRightInd w:val="0"/>
        <w:spacing w:after="0" w:line="240" w:lineRule="auto"/>
        <w:ind w:firstLine="660"/>
        <w:jc w:val="both"/>
        <w:outlineLvl w:val="1"/>
        <w:rPr>
          <w:rFonts w:ascii="Times New Roman" w:eastAsia="Calibri" w:hAnsi="Times New Roman" w:cs="Times New Roman"/>
          <w:sz w:val="24"/>
          <w:szCs w:val="24"/>
        </w:rPr>
      </w:pPr>
      <w:r>
        <w:rPr>
          <w:rFonts w:ascii="Times New Roman" w:eastAsia="Calibri" w:hAnsi="Times New Roman" w:cs="Times New Roman"/>
          <w:sz w:val="24"/>
          <w:szCs w:val="24"/>
        </w:rPr>
        <w:t>7</w:t>
      </w:r>
      <w:r w:rsidR="00011BB0" w:rsidRPr="00011BB0">
        <w:rPr>
          <w:rFonts w:ascii="Times New Roman" w:eastAsia="Calibri" w:hAnsi="Times New Roman" w:cs="Times New Roman"/>
          <w:sz w:val="24"/>
          <w:szCs w:val="24"/>
        </w:rPr>
        <w:t xml:space="preserve">.4. При ликвидации Учреждения требования кредиторов удовлетворяются за счет имущества, на которое в соответствии с законодательством Российской Федерации может быть обращено взыскание. </w:t>
      </w:r>
    </w:p>
    <w:p w:rsidR="00011BB0" w:rsidRPr="00011BB0" w:rsidRDefault="00FB1CB1" w:rsidP="00011BB0">
      <w:pPr>
        <w:widowControl w:val="0"/>
        <w:autoSpaceDE w:val="0"/>
        <w:autoSpaceDN w:val="0"/>
        <w:adjustRightInd w:val="0"/>
        <w:spacing w:after="0" w:line="240" w:lineRule="auto"/>
        <w:ind w:firstLine="660"/>
        <w:jc w:val="both"/>
        <w:outlineLvl w:val="1"/>
        <w:rPr>
          <w:rFonts w:ascii="Times New Roman" w:eastAsia="Calibri" w:hAnsi="Times New Roman" w:cs="Times New Roman"/>
          <w:sz w:val="24"/>
          <w:szCs w:val="24"/>
        </w:rPr>
      </w:pPr>
      <w:r>
        <w:rPr>
          <w:rFonts w:ascii="Times New Roman" w:eastAsia="Calibri" w:hAnsi="Times New Roman" w:cs="Times New Roman"/>
          <w:sz w:val="24"/>
          <w:szCs w:val="24"/>
        </w:rPr>
        <w:t>7</w:t>
      </w:r>
      <w:r w:rsidR="00011BB0" w:rsidRPr="00011BB0">
        <w:rPr>
          <w:rFonts w:ascii="Times New Roman" w:eastAsia="Calibri" w:hAnsi="Times New Roman" w:cs="Times New Roman"/>
          <w:sz w:val="24"/>
          <w:szCs w:val="24"/>
        </w:rPr>
        <w:t xml:space="preserve">.5. 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передается ликвидационной комиссией в установленном порядке учредителю. </w:t>
      </w:r>
    </w:p>
    <w:p w:rsidR="00011BB0" w:rsidRPr="00011BB0" w:rsidRDefault="00FB1CB1" w:rsidP="00011BB0">
      <w:pPr>
        <w:widowControl w:val="0"/>
        <w:autoSpaceDE w:val="0"/>
        <w:autoSpaceDN w:val="0"/>
        <w:adjustRightInd w:val="0"/>
        <w:spacing w:after="0" w:line="240" w:lineRule="auto"/>
        <w:ind w:firstLine="660"/>
        <w:jc w:val="both"/>
        <w:outlineLvl w:val="1"/>
        <w:rPr>
          <w:rFonts w:ascii="Times New Roman" w:eastAsia="Calibri" w:hAnsi="Times New Roman" w:cs="Times New Roman"/>
          <w:sz w:val="24"/>
          <w:szCs w:val="24"/>
        </w:rPr>
      </w:pPr>
      <w:r>
        <w:rPr>
          <w:rFonts w:ascii="Times New Roman" w:eastAsia="Calibri" w:hAnsi="Times New Roman" w:cs="Times New Roman"/>
          <w:sz w:val="24"/>
          <w:szCs w:val="24"/>
        </w:rPr>
        <w:t>7</w:t>
      </w:r>
      <w:r w:rsidR="00011BB0" w:rsidRPr="00011BB0">
        <w:rPr>
          <w:rFonts w:ascii="Times New Roman" w:eastAsia="Calibri" w:hAnsi="Times New Roman" w:cs="Times New Roman"/>
          <w:sz w:val="24"/>
          <w:szCs w:val="24"/>
        </w:rPr>
        <w:t xml:space="preserve">.6. При ликвидации и реорганизации </w:t>
      </w:r>
      <w:proofErr w:type="gramStart"/>
      <w:r w:rsidR="00011BB0" w:rsidRPr="00011BB0">
        <w:rPr>
          <w:rFonts w:ascii="Times New Roman" w:eastAsia="Calibri" w:hAnsi="Times New Roman" w:cs="Times New Roman"/>
          <w:sz w:val="24"/>
          <w:szCs w:val="24"/>
        </w:rPr>
        <w:t>Учреждения</w:t>
      </w:r>
      <w:proofErr w:type="gramEnd"/>
      <w:r w:rsidR="00011BB0" w:rsidRPr="00011BB0">
        <w:rPr>
          <w:rFonts w:ascii="Times New Roman" w:eastAsia="Calibri" w:hAnsi="Times New Roman" w:cs="Times New Roman"/>
          <w:sz w:val="24"/>
          <w:szCs w:val="24"/>
        </w:rPr>
        <w:t xml:space="preserve"> высвобождаемым работникам гарантируется соблюдение их прав и интересов в соответствии с законодательством Российской Федерации. </w:t>
      </w:r>
    </w:p>
    <w:p w:rsidR="00011BB0" w:rsidRPr="00011BB0" w:rsidRDefault="00FB1CB1" w:rsidP="00011BB0">
      <w:pPr>
        <w:widowControl w:val="0"/>
        <w:autoSpaceDE w:val="0"/>
        <w:autoSpaceDN w:val="0"/>
        <w:adjustRightInd w:val="0"/>
        <w:spacing w:after="0" w:line="240" w:lineRule="auto"/>
        <w:ind w:firstLine="660"/>
        <w:jc w:val="both"/>
        <w:outlineLvl w:val="1"/>
        <w:rPr>
          <w:rFonts w:ascii="Times New Roman" w:eastAsia="Calibri" w:hAnsi="Times New Roman" w:cs="Times New Roman"/>
          <w:sz w:val="24"/>
          <w:szCs w:val="24"/>
        </w:rPr>
      </w:pPr>
      <w:r>
        <w:rPr>
          <w:rFonts w:ascii="Times New Roman" w:eastAsia="Calibri" w:hAnsi="Times New Roman" w:cs="Times New Roman"/>
          <w:sz w:val="24"/>
          <w:szCs w:val="24"/>
        </w:rPr>
        <w:t>7</w:t>
      </w:r>
      <w:r w:rsidR="00011BB0" w:rsidRPr="00011BB0">
        <w:rPr>
          <w:rFonts w:ascii="Times New Roman" w:eastAsia="Calibri" w:hAnsi="Times New Roman" w:cs="Times New Roman"/>
          <w:sz w:val="24"/>
          <w:szCs w:val="24"/>
        </w:rPr>
        <w:t xml:space="preserve">.7. При ликвидации или </w:t>
      </w:r>
      <w:proofErr w:type="gramStart"/>
      <w:r w:rsidR="00011BB0" w:rsidRPr="00011BB0">
        <w:rPr>
          <w:rFonts w:ascii="Times New Roman" w:eastAsia="Calibri" w:hAnsi="Times New Roman" w:cs="Times New Roman"/>
          <w:sz w:val="24"/>
          <w:szCs w:val="24"/>
        </w:rPr>
        <w:t>реорганизации Учреждения, образовавшиеся при осуществлении его деятельности архивные документы в упорядоченном состоянии передаются</w:t>
      </w:r>
      <w:proofErr w:type="gramEnd"/>
      <w:r w:rsidR="00011BB0" w:rsidRPr="00011BB0">
        <w:rPr>
          <w:rFonts w:ascii="Times New Roman" w:eastAsia="Calibri" w:hAnsi="Times New Roman" w:cs="Times New Roman"/>
          <w:sz w:val="24"/>
          <w:szCs w:val="24"/>
        </w:rPr>
        <w:t xml:space="preserve"> правопреемнику, а при его отсутствии передаются на хранение в архивный отдел учредителя. </w:t>
      </w:r>
    </w:p>
    <w:p w:rsidR="00011BB0" w:rsidRPr="00011BB0" w:rsidRDefault="00FB1CB1" w:rsidP="00011BB0">
      <w:pPr>
        <w:widowControl w:val="0"/>
        <w:autoSpaceDE w:val="0"/>
        <w:autoSpaceDN w:val="0"/>
        <w:adjustRightInd w:val="0"/>
        <w:spacing w:after="0" w:line="240" w:lineRule="auto"/>
        <w:ind w:firstLine="660"/>
        <w:jc w:val="both"/>
        <w:outlineLvl w:val="1"/>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7</w:t>
      </w:r>
      <w:r w:rsidR="00011BB0" w:rsidRPr="00011BB0">
        <w:rPr>
          <w:rFonts w:ascii="Times New Roman" w:eastAsia="Calibri" w:hAnsi="Times New Roman" w:cs="Times New Roman"/>
          <w:color w:val="000000" w:themeColor="text1"/>
          <w:sz w:val="24"/>
          <w:szCs w:val="24"/>
        </w:rPr>
        <w:t xml:space="preserve">.8. Изменения и дополнения в Устав Учреждения, а также новая редакция Устава принимается Учреждением и утверждается Учредителем. </w:t>
      </w:r>
    </w:p>
    <w:p w:rsidR="00011BB0" w:rsidRPr="00011BB0" w:rsidRDefault="00011BB0" w:rsidP="00011BB0">
      <w:pPr>
        <w:widowControl w:val="0"/>
        <w:autoSpaceDE w:val="0"/>
        <w:autoSpaceDN w:val="0"/>
        <w:adjustRightInd w:val="0"/>
        <w:spacing w:after="0" w:line="240" w:lineRule="auto"/>
        <w:ind w:firstLine="660"/>
        <w:jc w:val="both"/>
        <w:outlineLvl w:val="1"/>
        <w:rPr>
          <w:rFonts w:ascii="Times New Roman" w:eastAsia="Calibri" w:hAnsi="Times New Roman" w:cs="Times New Roman"/>
          <w:color w:val="000000" w:themeColor="text1"/>
          <w:sz w:val="24"/>
          <w:szCs w:val="24"/>
        </w:rPr>
      </w:pPr>
      <w:r w:rsidRPr="00011BB0">
        <w:rPr>
          <w:rFonts w:ascii="Times New Roman" w:eastAsia="Calibri" w:hAnsi="Times New Roman" w:cs="Times New Roman"/>
          <w:color w:val="000000" w:themeColor="text1"/>
          <w:sz w:val="24"/>
          <w:szCs w:val="24"/>
        </w:rPr>
        <w:t>Изменения в Устав могут вноситься Учредителем самостоятельно или по представлению Учреждения.</w:t>
      </w:r>
    </w:p>
    <w:p w:rsidR="00011BB0" w:rsidRPr="00011BB0" w:rsidRDefault="00011BB0" w:rsidP="00011BB0">
      <w:pPr>
        <w:widowControl w:val="0"/>
        <w:autoSpaceDE w:val="0"/>
        <w:autoSpaceDN w:val="0"/>
        <w:adjustRightInd w:val="0"/>
        <w:spacing w:after="0" w:line="240" w:lineRule="auto"/>
        <w:ind w:firstLine="660"/>
        <w:jc w:val="both"/>
        <w:outlineLvl w:val="1"/>
        <w:rPr>
          <w:rFonts w:ascii="Times New Roman" w:eastAsia="Calibri" w:hAnsi="Times New Roman" w:cs="Times New Roman"/>
          <w:color w:val="000000" w:themeColor="text1"/>
          <w:sz w:val="24"/>
          <w:szCs w:val="24"/>
        </w:rPr>
      </w:pPr>
    </w:p>
    <w:p w:rsidR="00011BB0" w:rsidRPr="00011BB0" w:rsidRDefault="00011BB0" w:rsidP="00011BB0">
      <w:pPr>
        <w:widowControl w:val="0"/>
        <w:autoSpaceDE w:val="0"/>
        <w:autoSpaceDN w:val="0"/>
        <w:adjustRightInd w:val="0"/>
        <w:spacing w:after="0" w:line="240" w:lineRule="auto"/>
        <w:jc w:val="both"/>
        <w:outlineLvl w:val="1"/>
        <w:rPr>
          <w:rFonts w:ascii="Times New Roman" w:eastAsia="Calibri" w:hAnsi="Times New Roman" w:cs="Times New Roman"/>
          <w:b/>
          <w:sz w:val="24"/>
          <w:szCs w:val="24"/>
        </w:rPr>
      </w:pPr>
      <w:r w:rsidRPr="00011BB0">
        <w:rPr>
          <w:rFonts w:ascii="Times New Roman" w:eastAsia="Calibri" w:hAnsi="Times New Roman" w:cs="Times New Roman"/>
          <w:b/>
          <w:sz w:val="24"/>
          <w:szCs w:val="24"/>
        </w:rPr>
        <w:t xml:space="preserve">                                           </w:t>
      </w:r>
      <w:r w:rsidR="00FB1CB1">
        <w:rPr>
          <w:rFonts w:ascii="Times New Roman" w:eastAsia="Calibri" w:hAnsi="Times New Roman" w:cs="Times New Roman"/>
          <w:b/>
          <w:sz w:val="24"/>
          <w:szCs w:val="24"/>
        </w:rPr>
        <w:t>8</w:t>
      </w:r>
      <w:r w:rsidRPr="00011BB0">
        <w:rPr>
          <w:rFonts w:ascii="Times New Roman" w:eastAsia="Calibri" w:hAnsi="Times New Roman" w:cs="Times New Roman"/>
          <w:b/>
          <w:sz w:val="24"/>
          <w:szCs w:val="24"/>
        </w:rPr>
        <w:t xml:space="preserve">. </w:t>
      </w:r>
      <w:bookmarkStart w:id="5" w:name="Par413"/>
      <w:bookmarkStart w:id="6" w:name="Par421"/>
      <w:bookmarkStart w:id="7" w:name="Par427"/>
      <w:bookmarkEnd w:id="5"/>
      <w:bookmarkEnd w:id="6"/>
      <w:bookmarkEnd w:id="7"/>
      <w:r w:rsidRPr="00011BB0">
        <w:rPr>
          <w:rFonts w:ascii="Times New Roman" w:eastAsia="Calibri" w:hAnsi="Times New Roman" w:cs="Times New Roman"/>
          <w:b/>
          <w:sz w:val="24"/>
          <w:szCs w:val="24"/>
        </w:rPr>
        <w:t>Заключительные положения</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11BB0">
        <w:rPr>
          <w:rFonts w:ascii="Times New Roman" w:eastAsia="Calibri" w:hAnsi="Times New Roman" w:cs="Times New Roman"/>
          <w:sz w:val="24"/>
          <w:szCs w:val="24"/>
        </w:rPr>
        <w:t xml:space="preserve"> </w:t>
      </w:r>
      <w:r w:rsidR="00FB1CB1">
        <w:rPr>
          <w:rFonts w:ascii="Times New Roman" w:eastAsia="Calibri" w:hAnsi="Times New Roman" w:cs="Times New Roman"/>
          <w:sz w:val="24"/>
          <w:szCs w:val="24"/>
        </w:rPr>
        <w:t>8</w:t>
      </w:r>
      <w:r w:rsidRPr="00011BB0">
        <w:rPr>
          <w:rFonts w:ascii="Times New Roman" w:eastAsia="Calibri" w:hAnsi="Times New Roman" w:cs="Times New Roman"/>
          <w:sz w:val="24"/>
          <w:szCs w:val="24"/>
        </w:rPr>
        <w:t>.1. Все вопросы, неурегулированные настоящим уставом, регулируются законодательством Российской Федерации, законодательством Республики Татарстан, муниципальными правовыми актами.</w:t>
      </w:r>
    </w:p>
    <w:p w:rsidR="00011BB0" w:rsidRPr="00011BB0" w:rsidRDefault="00011BB0" w:rsidP="00011BB0">
      <w:pPr>
        <w:widowControl w:val="0"/>
        <w:autoSpaceDE w:val="0"/>
        <w:autoSpaceDN w:val="0"/>
        <w:adjustRightInd w:val="0"/>
        <w:spacing w:after="0" w:line="240" w:lineRule="auto"/>
        <w:ind w:firstLine="709"/>
        <w:jc w:val="both"/>
        <w:rPr>
          <w:rFonts w:ascii="Times New Roman" w:eastAsia="Calibri" w:hAnsi="Times New Roman" w:cs="Times New Roman"/>
          <w:sz w:val="32"/>
          <w:szCs w:val="32"/>
        </w:rPr>
      </w:pPr>
      <w:bookmarkStart w:id="8" w:name="_GoBack"/>
      <w:bookmarkEnd w:id="8"/>
    </w:p>
    <w:sectPr w:rsidR="00011BB0" w:rsidRPr="00011BB0" w:rsidSect="00B530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11BB0"/>
    <w:rsid w:val="00011BB0"/>
    <w:rsid w:val="000A6860"/>
    <w:rsid w:val="00122CC8"/>
    <w:rsid w:val="00193CBF"/>
    <w:rsid w:val="002F7103"/>
    <w:rsid w:val="006C6595"/>
    <w:rsid w:val="00B530C0"/>
    <w:rsid w:val="00FB1C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0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1C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1C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1C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1C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ECCEBE12DB4C9ED108ED503152DF481132E151D61BA17819F2FDCC44D5B1D1B69E5CC0743BB456DA10v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4519</Words>
  <Characters>25763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август</dc:creator>
  <cp:lastModifiedBy>Учитель</cp:lastModifiedBy>
  <cp:revision>2</cp:revision>
  <cp:lastPrinted>2018-10-02T06:47:00Z</cp:lastPrinted>
  <dcterms:created xsi:type="dcterms:W3CDTF">2020-05-25T09:29:00Z</dcterms:created>
  <dcterms:modified xsi:type="dcterms:W3CDTF">2020-05-25T09:29:00Z</dcterms:modified>
</cp:coreProperties>
</file>